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DD0" w:rsidRPr="00D12DD0" w:rsidRDefault="00D12DD0" w:rsidP="00D12DD0">
      <w:pPr>
        <w:shd w:val="clear" w:color="auto" w:fill="FFFFFF"/>
        <w:spacing w:after="292" w:line="240" w:lineRule="auto"/>
        <w:jc w:val="center"/>
        <w:outlineLvl w:val="1"/>
        <w:rPr>
          <w:rFonts w:ascii="Times New Roman" w:eastAsia="Times New Roman" w:hAnsi="Times New Roman" w:cs="Times New Roman"/>
          <w:b/>
          <w:color w:val="2B2B2B"/>
          <w:sz w:val="24"/>
          <w:szCs w:val="24"/>
          <w:lang w:eastAsia="ru-RU"/>
        </w:rPr>
      </w:pPr>
      <w:bookmarkStart w:id="0" w:name="_GoBack"/>
      <w:r w:rsidRPr="00D12DD0">
        <w:rPr>
          <w:rFonts w:ascii="Times New Roman" w:eastAsia="Times New Roman" w:hAnsi="Times New Roman" w:cs="Times New Roman"/>
          <w:b/>
          <w:color w:val="2B2B2B"/>
          <w:sz w:val="24"/>
          <w:szCs w:val="24"/>
          <w:lang w:eastAsia="ru-RU"/>
        </w:rPr>
        <w:t>Формы проведения ГИА-11</w:t>
      </w:r>
    </w:p>
    <w:p w:rsidR="00D12DD0" w:rsidRPr="00D12DD0" w:rsidRDefault="00D12DD0" w:rsidP="00D12DD0">
      <w:pPr>
        <w:shd w:val="clear" w:color="auto" w:fill="FFFFFF"/>
        <w:spacing w:after="420" w:line="360" w:lineRule="atLeast"/>
        <w:jc w:val="both"/>
        <w:rPr>
          <w:rFonts w:ascii="Times New Roman" w:eastAsia="Times New Roman" w:hAnsi="Times New Roman" w:cs="Times New Roman"/>
          <w:color w:val="1A1A1A"/>
          <w:sz w:val="24"/>
          <w:szCs w:val="24"/>
          <w:lang w:eastAsia="ru-RU"/>
        </w:rPr>
      </w:pPr>
      <w:r w:rsidRPr="00D12DD0">
        <w:rPr>
          <w:rFonts w:ascii="Times New Roman" w:eastAsia="Times New Roman" w:hAnsi="Times New Roman" w:cs="Times New Roman"/>
          <w:b/>
          <w:bCs/>
          <w:color w:val="1A1A1A"/>
          <w:spacing w:val="8"/>
          <w:sz w:val="24"/>
          <w:szCs w:val="24"/>
          <w:lang w:eastAsia="ru-RU"/>
        </w:rPr>
        <w:t>Единый государственный экзамен (ЕГЭ)</w:t>
      </w:r>
      <w:r w:rsidRPr="00D12DD0">
        <w:rPr>
          <w:rFonts w:ascii="Times New Roman" w:eastAsia="Times New Roman" w:hAnsi="Times New Roman" w:cs="Times New Roman"/>
          <w:color w:val="1A1A1A"/>
          <w:sz w:val="24"/>
          <w:szCs w:val="24"/>
          <w:lang w:eastAsia="ru-RU"/>
        </w:rPr>
        <w:t> с использованием контрольных измерительных материалов, представляющих собой комплексы заданий стандартизированной формы (КИМ), – для лиц,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экстернов, допущенных в текущем году к ГИА-11</w:t>
      </w:r>
    </w:p>
    <w:p w:rsidR="00D12DD0" w:rsidRPr="00D12DD0" w:rsidRDefault="00D12DD0" w:rsidP="00D12DD0">
      <w:pPr>
        <w:shd w:val="clear" w:color="auto" w:fill="FFFFFF"/>
        <w:spacing w:after="420" w:line="360" w:lineRule="atLeast"/>
        <w:jc w:val="both"/>
        <w:rPr>
          <w:rFonts w:ascii="Times New Roman" w:eastAsia="Times New Roman" w:hAnsi="Times New Roman" w:cs="Times New Roman"/>
          <w:color w:val="1A1A1A"/>
          <w:sz w:val="24"/>
          <w:szCs w:val="24"/>
          <w:lang w:eastAsia="ru-RU"/>
        </w:rPr>
      </w:pPr>
      <w:r w:rsidRPr="00D12DD0">
        <w:rPr>
          <w:rFonts w:ascii="Times New Roman" w:eastAsia="Times New Roman" w:hAnsi="Times New Roman" w:cs="Times New Roman"/>
          <w:b/>
          <w:bCs/>
          <w:color w:val="1A1A1A"/>
          <w:spacing w:val="8"/>
          <w:sz w:val="24"/>
          <w:szCs w:val="24"/>
          <w:lang w:eastAsia="ru-RU"/>
        </w:rPr>
        <w:t>Государственный выпускной экзамен (ГВЭ-11)</w:t>
      </w:r>
      <w:r w:rsidRPr="00D12DD0">
        <w:rPr>
          <w:rFonts w:ascii="Times New Roman" w:eastAsia="Times New Roman" w:hAnsi="Times New Roman" w:cs="Times New Roman"/>
          <w:color w:val="1A1A1A"/>
          <w:sz w:val="24"/>
          <w:szCs w:val="24"/>
          <w:lang w:eastAsia="ru-RU"/>
        </w:rPr>
        <w:t>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обучающихся – детей-инвалидов и инвалидов, осваивающих образовательные программы среднего общего образования.</w:t>
      </w:r>
    </w:p>
    <w:p w:rsidR="00D12DD0" w:rsidRPr="00D12DD0" w:rsidRDefault="00D12DD0" w:rsidP="00D12DD0">
      <w:pPr>
        <w:shd w:val="clear" w:color="auto" w:fill="FFFFFF"/>
        <w:spacing w:after="420" w:line="360" w:lineRule="atLeast"/>
        <w:jc w:val="both"/>
        <w:rPr>
          <w:rFonts w:ascii="Times New Roman" w:eastAsia="Times New Roman" w:hAnsi="Times New Roman" w:cs="Times New Roman"/>
          <w:color w:val="1A1A1A"/>
          <w:sz w:val="24"/>
          <w:szCs w:val="24"/>
          <w:lang w:eastAsia="ru-RU"/>
        </w:rPr>
      </w:pPr>
      <w:r w:rsidRPr="00D12DD0">
        <w:rPr>
          <w:rFonts w:ascii="Times New Roman" w:eastAsia="Times New Roman" w:hAnsi="Times New Roman" w:cs="Times New Roman"/>
          <w:color w:val="1A1A1A"/>
          <w:sz w:val="24"/>
          <w:szCs w:val="24"/>
          <w:lang w:eastAsia="ru-RU"/>
        </w:rPr>
        <w:t>ГИА-11 включает в себя обязательные экзамены по русскому языку и математике.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китайский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(родной язык и родная литература) — обучающиеся сдают на добровольной основе по своему выбору.</w:t>
      </w:r>
    </w:p>
    <w:p w:rsidR="00D12DD0" w:rsidRPr="00D12DD0" w:rsidRDefault="00D12DD0" w:rsidP="00D12DD0">
      <w:pPr>
        <w:shd w:val="clear" w:color="auto" w:fill="FFFFFF"/>
        <w:spacing w:after="420" w:line="360" w:lineRule="atLeast"/>
        <w:jc w:val="both"/>
        <w:rPr>
          <w:rFonts w:ascii="Times New Roman" w:eastAsia="Times New Roman" w:hAnsi="Times New Roman" w:cs="Times New Roman"/>
          <w:color w:val="1A1A1A"/>
          <w:sz w:val="24"/>
          <w:szCs w:val="24"/>
          <w:lang w:eastAsia="ru-RU"/>
        </w:rPr>
      </w:pPr>
      <w:r w:rsidRPr="00D12DD0">
        <w:rPr>
          <w:rFonts w:ascii="Times New Roman" w:eastAsia="Times New Roman" w:hAnsi="Times New Roman" w:cs="Times New Roman"/>
          <w:color w:val="1A1A1A"/>
          <w:sz w:val="24"/>
          <w:szCs w:val="24"/>
          <w:lang w:eastAsia="ru-RU"/>
        </w:rPr>
        <w:t>К ГИА-11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p>
    <w:p w:rsidR="00D12DD0" w:rsidRPr="00D12DD0" w:rsidRDefault="00D12DD0" w:rsidP="00D12DD0">
      <w:pPr>
        <w:shd w:val="clear" w:color="auto" w:fill="FFFFFF"/>
        <w:spacing w:after="420" w:line="360" w:lineRule="atLeast"/>
        <w:jc w:val="both"/>
        <w:rPr>
          <w:rFonts w:ascii="Times New Roman" w:eastAsia="Times New Roman" w:hAnsi="Times New Roman" w:cs="Times New Roman"/>
          <w:color w:val="1A1A1A"/>
          <w:sz w:val="24"/>
          <w:szCs w:val="24"/>
          <w:lang w:eastAsia="ru-RU"/>
        </w:rPr>
      </w:pPr>
      <w:r w:rsidRPr="00D12DD0">
        <w:rPr>
          <w:rFonts w:ascii="Times New Roman" w:eastAsia="Times New Roman" w:hAnsi="Times New Roman" w:cs="Times New Roman"/>
          <w:color w:val="1A1A1A"/>
          <w:sz w:val="24"/>
          <w:szCs w:val="24"/>
          <w:lang w:eastAsia="ru-RU"/>
        </w:rPr>
        <w:t xml:space="preserve">ГИА-11 проводится в соответствии с Порядком проведения государственной итоговой аттестации по образовательным программам среднего общего образования, утвержденного </w:t>
      </w:r>
      <w:r w:rsidRPr="00D12DD0">
        <w:rPr>
          <w:rFonts w:ascii="Times New Roman" w:eastAsia="Times New Roman" w:hAnsi="Times New Roman" w:cs="Times New Roman"/>
          <w:color w:val="1A1A1A"/>
          <w:sz w:val="24"/>
          <w:szCs w:val="24"/>
          <w:lang w:eastAsia="ru-RU"/>
        </w:rPr>
        <w:lastRenderedPageBreak/>
        <w:t>приказом Министерства просвещения Российской Федерации и Федеральной службы по надзору в сфере образования и науки от 07.11.2018 № 190/1512.</w:t>
      </w:r>
    </w:p>
    <w:bookmarkEnd w:id="0"/>
    <w:p w:rsidR="00236AF4" w:rsidRDefault="00236AF4"/>
    <w:sectPr w:rsidR="00236A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DD0"/>
    <w:rsid w:val="00236AF4"/>
    <w:rsid w:val="00D12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676EA-5429-4C69-A09B-EC16CBB2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12D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2DD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12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2DD0"/>
    <w:rPr>
      <w:b/>
      <w:bCs/>
    </w:rPr>
  </w:style>
  <w:style w:type="character" w:styleId="a5">
    <w:name w:val="Hyperlink"/>
    <w:basedOn w:val="a0"/>
    <w:uiPriority w:val="99"/>
    <w:semiHidden/>
    <w:unhideWhenUsed/>
    <w:rsid w:val="00D12D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69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399</Words>
  <Characters>2280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2022-02-16T06:25:00Z</dcterms:created>
  <dcterms:modified xsi:type="dcterms:W3CDTF">2022-02-16T06:31:00Z</dcterms:modified>
</cp:coreProperties>
</file>