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1E" w:rsidRDefault="00B8441E" w:rsidP="00495433">
      <w:pPr>
        <w:jc w:val="both"/>
        <w:rPr>
          <w:rFonts w:ascii="Times New Roman" w:hAnsi="Times New Roman" w:cs="Times New Roman"/>
          <w:b/>
          <w:i/>
          <w:sz w:val="24"/>
          <w:szCs w:val="24"/>
        </w:rPr>
      </w:pPr>
      <w:r w:rsidRPr="00B8441E">
        <w:rPr>
          <w:rFonts w:ascii="Times New Roman" w:eastAsia="Times New Roman" w:hAnsi="Times New Roman" w:cs="Times New Roman"/>
          <w:noProof/>
          <w:sz w:val="28"/>
          <w:szCs w:val="24"/>
          <w:lang w:eastAsia="ru-RU"/>
        </w:rPr>
        <w:drawing>
          <wp:inline distT="0" distB="0" distL="0" distR="0">
            <wp:extent cx="6404059" cy="8808720"/>
            <wp:effectExtent l="0" t="0" r="0" b="0"/>
            <wp:docPr id="2" name="Рисунок 2" descr="C:\Users\d_muc\Downloads\Титул Положенения о дефектологической помощ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_muc\Downloads\Титул Положенения о дефектологической помощ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760" cy="8813811"/>
                    </a:xfrm>
                    <a:prstGeom prst="rect">
                      <a:avLst/>
                    </a:prstGeom>
                    <a:noFill/>
                    <a:ln>
                      <a:noFill/>
                    </a:ln>
                  </pic:spPr>
                </pic:pic>
              </a:graphicData>
            </a:graphic>
          </wp:inline>
        </w:drawing>
      </w:r>
    </w:p>
    <w:p w:rsidR="00B8441E" w:rsidRDefault="00B8441E" w:rsidP="00495433">
      <w:pPr>
        <w:jc w:val="both"/>
        <w:rPr>
          <w:rFonts w:ascii="Times New Roman" w:hAnsi="Times New Roman" w:cs="Times New Roman"/>
          <w:b/>
          <w:i/>
          <w:sz w:val="24"/>
          <w:szCs w:val="24"/>
        </w:rPr>
      </w:pPr>
    </w:p>
    <w:p w:rsidR="00495433" w:rsidRPr="00495433" w:rsidRDefault="00495433" w:rsidP="00495433">
      <w:pPr>
        <w:jc w:val="both"/>
        <w:rPr>
          <w:rFonts w:ascii="Times New Roman" w:hAnsi="Times New Roman" w:cs="Times New Roman"/>
          <w:b/>
          <w:i/>
          <w:sz w:val="24"/>
          <w:szCs w:val="24"/>
        </w:rPr>
      </w:pPr>
      <w:bookmarkStart w:id="0" w:name="_GoBack"/>
      <w:bookmarkEnd w:id="0"/>
      <w:r w:rsidRPr="00495433">
        <w:rPr>
          <w:rFonts w:ascii="Times New Roman" w:hAnsi="Times New Roman" w:cs="Times New Roman"/>
          <w:b/>
          <w:i/>
          <w:sz w:val="24"/>
          <w:szCs w:val="24"/>
        </w:rPr>
        <w:lastRenderedPageBreak/>
        <w:t xml:space="preserve">1. Общие положения </w:t>
      </w:r>
    </w:p>
    <w:p w:rsidR="00495433" w:rsidRDefault="00495433" w:rsidP="00495433">
      <w:pPr>
        <w:jc w:val="both"/>
        <w:rPr>
          <w:rFonts w:ascii="Times New Roman" w:hAnsi="Times New Roman" w:cs="Times New Roman"/>
          <w:sz w:val="24"/>
          <w:szCs w:val="24"/>
        </w:rPr>
      </w:pPr>
      <w:r w:rsidRPr="00495433">
        <w:rPr>
          <w:rFonts w:ascii="Times New Roman" w:hAnsi="Times New Roman" w:cs="Times New Roman"/>
          <w:sz w:val="24"/>
          <w:szCs w:val="24"/>
        </w:rPr>
        <w:t>1.1. Настоящее положение об оказании дефектологической помощи в муниципальном автономном общеобразовательно</w:t>
      </w:r>
      <w:r>
        <w:rPr>
          <w:rFonts w:ascii="Times New Roman" w:hAnsi="Times New Roman" w:cs="Times New Roman"/>
          <w:sz w:val="24"/>
          <w:szCs w:val="24"/>
        </w:rPr>
        <w:t>м учреждении «Средняя школа №150</w:t>
      </w:r>
      <w:r w:rsidRPr="00495433">
        <w:rPr>
          <w:rFonts w:ascii="Times New Roman" w:hAnsi="Times New Roman" w:cs="Times New Roman"/>
          <w:sz w:val="24"/>
          <w:szCs w:val="24"/>
        </w:rPr>
        <w:t xml:space="preserve"> имени Героя Советского Союза </w:t>
      </w:r>
      <w:r>
        <w:rPr>
          <w:rFonts w:ascii="Times New Roman" w:hAnsi="Times New Roman" w:cs="Times New Roman"/>
          <w:sz w:val="24"/>
          <w:szCs w:val="24"/>
        </w:rPr>
        <w:t>В.С. Молокова» (далее МАОУ СШ № 150</w:t>
      </w:r>
      <w:r w:rsidRPr="00495433">
        <w:rPr>
          <w:rFonts w:ascii="Times New Roman" w:hAnsi="Times New Roman" w:cs="Times New Roman"/>
          <w:sz w:val="24"/>
          <w:szCs w:val="24"/>
        </w:rPr>
        <w:t>) (далее - Положение) регламентирует деятельность образоват</w:t>
      </w:r>
      <w:r>
        <w:rPr>
          <w:rFonts w:ascii="Times New Roman" w:hAnsi="Times New Roman" w:cs="Times New Roman"/>
          <w:sz w:val="24"/>
          <w:szCs w:val="24"/>
        </w:rPr>
        <w:t>ельной организации МАОУ СШ № 150</w:t>
      </w:r>
      <w:r w:rsidRPr="00495433">
        <w:rPr>
          <w:rFonts w:ascii="Times New Roman" w:hAnsi="Times New Roman" w:cs="Times New Roman"/>
          <w:sz w:val="24"/>
          <w:szCs w:val="24"/>
        </w:rPr>
        <w:t xml:space="preserve"> (далее - Организация), в части оказания дефектологической помощи обучающимся с ограниченными возможностями здоровья (далее обучающиеся с ОВЗ), оказания дефектологической помощи обучающимся, имеющим трудности в освоении основных общеобразовательных программ (в том числе адаптированных), обеспечение условий для их личностного развития, педагогической реабилитации. </w:t>
      </w:r>
    </w:p>
    <w:p w:rsidR="00495433" w:rsidRDefault="00495433" w:rsidP="00495433">
      <w:pPr>
        <w:jc w:val="both"/>
        <w:rPr>
          <w:rFonts w:ascii="Times New Roman" w:hAnsi="Times New Roman" w:cs="Times New Roman"/>
          <w:sz w:val="24"/>
          <w:szCs w:val="24"/>
        </w:rPr>
      </w:pPr>
      <w:r w:rsidRPr="00495433">
        <w:rPr>
          <w:rFonts w:ascii="Times New Roman" w:hAnsi="Times New Roman" w:cs="Times New Roman"/>
          <w:sz w:val="24"/>
          <w:szCs w:val="24"/>
        </w:rPr>
        <w:t>1.2. Деятельность по оказанию психолого-педагогической помощи и психолого</w:t>
      </w:r>
      <w:r>
        <w:rPr>
          <w:rFonts w:ascii="Times New Roman" w:hAnsi="Times New Roman" w:cs="Times New Roman"/>
          <w:sz w:val="24"/>
          <w:szCs w:val="24"/>
        </w:rPr>
        <w:t>-</w:t>
      </w:r>
      <w:r w:rsidRPr="00495433">
        <w:rPr>
          <w:rFonts w:ascii="Times New Roman" w:hAnsi="Times New Roman" w:cs="Times New Roman"/>
          <w:sz w:val="24"/>
          <w:szCs w:val="24"/>
        </w:rPr>
        <w:t>педагогического сопровождения осуществляется в соответствии с федеральными законами, указами, постановлениями и распоряжениями Президента Российской Федерации и исполнительных органов субъектов Российской Федерации в области образования и в соответствии с Уст</w:t>
      </w:r>
      <w:r>
        <w:rPr>
          <w:rFonts w:ascii="Times New Roman" w:hAnsi="Times New Roman" w:cs="Times New Roman"/>
          <w:sz w:val="24"/>
          <w:szCs w:val="24"/>
        </w:rPr>
        <w:t>авом МАОУ СШ №150</w:t>
      </w:r>
      <w:r w:rsidRPr="00495433">
        <w:rPr>
          <w:rFonts w:ascii="Times New Roman" w:hAnsi="Times New Roman" w:cs="Times New Roman"/>
          <w:sz w:val="24"/>
          <w:szCs w:val="24"/>
        </w:rPr>
        <w:t xml:space="preserve"> и локальными актами, которые регламентируют эту деятельность в образовательной организации. </w:t>
      </w:r>
    </w:p>
    <w:p w:rsidR="00495433" w:rsidRDefault="00495433" w:rsidP="00495433">
      <w:pPr>
        <w:jc w:val="both"/>
        <w:rPr>
          <w:rFonts w:ascii="Times New Roman" w:hAnsi="Times New Roman" w:cs="Times New Roman"/>
          <w:sz w:val="24"/>
          <w:szCs w:val="24"/>
        </w:rPr>
      </w:pPr>
      <w:r w:rsidRPr="00495433">
        <w:rPr>
          <w:rFonts w:ascii="Times New Roman" w:hAnsi="Times New Roman" w:cs="Times New Roman"/>
          <w:sz w:val="24"/>
          <w:szCs w:val="24"/>
        </w:rPr>
        <w:t xml:space="preserve">1.3. Основной функцией учителя-дефектолога является обеспечение специальной (коррекционной) помощи детям, испытывающим трудности в обучении по адаптированным образовательным программам в условиях инклюзивного образования.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Помощь учителя-дефектолога оказывается при наличии соответствующих нормативно</w:t>
      </w:r>
      <w:r>
        <w:rPr>
          <w:rFonts w:ascii="Times New Roman" w:hAnsi="Times New Roman" w:cs="Times New Roman"/>
          <w:sz w:val="24"/>
          <w:szCs w:val="24"/>
        </w:rPr>
        <w:t>-</w:t>
      </w:r>
      <w:r w:rsidRPr="00495433">
        <w:rPr>
          <w:rFonts w:ascii="Times New Roman" w:hAnsi="Times New Roman" w:cs="Times New Roman"/>
          <w:sz w:val="24"/>
          <w:szCs w:val="24"/>
        </w:rPr>
        <w:t xml:space="preserve">правовых, материально-технических, программно-методических и кадровых условий с целью выявления и преодоления отклонений в развитии обучающихся.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1.4. Дефектологическая помощь осуществляется в соответств</w:t>
      </w:r>
      <w:r>
        <w:rPr>
          <w:rFonts w:ascii="Times New Roman" w:hAnsi="Times New Roman" w:cs="Times New Roman"/>
          <w:sz w:val="24"/>
          <w:szCs w:val="24"/>
        </w:rPr>
        <w:t>ии со следующими принципами:</w:t>
      </w:r>
    </w:p>
    <w:p w:rsidR="00495433" w:rsidRDefault="00495433" w:rsidP="0049543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адресности; </w:t>
      </w:r>
    </w:p>
    <w:p w:rsidR="00495433" w:rsidRDefault="00495433" w:rsidP="00495433">
      <w:pPr>
        <w:pStyle w:val="a3"/>
        <w:numPr>
          <w:ilvl w:val="0"/>
          <w:numId w:val="1"/>
        </w:numPr>
        <w:jc w:val="both"/>
        <w:rPr>
          <w:rFonts w:ascii="Times New Roman" w:hAnsi="Times New Roman" w:cs="Times New Roman"/>
          <w:sz w:val="24"/>
          <w:szCs w:val="24"/>
        </w:rPr>
      </w:pPr>
      <w:r w:rsidRPr="00495433">
        <w:rPr>
          <w:rFonts w:ascii="Times New Roman" w:hAnsi="Times New Roman" w:cs="Times New Roman"/>
          <w:sz w:val="24"/>
          <w:szCs w:val="24"/>
        </w:rPr>
        <w:t xml:space="preserve">сохранения ранее достигнутого уровня дефектологической помощи </w:t>
      </w:r>
      <w:r>
        <w:rPr>
          <w:rFonts w:ascii="Times New Roman" w:hAnsi="Times New Roman" w:cs="Times New Roman"/>
          <w:sz w:val="24"/>
          <w:szCs w:val="24"/>
        </w:rPr>
        <w:t xml:space="preserve">и постоянного его повышения; </w:t>
      </w:r>
    </w:p>
    <w:p w:rsidR="00495433" w:rsidRDefault="00495433" w:rsidP="00495433">
      <w:pPr>
        <w:pStyle w:val="a3"/>
        <w:numPr>
          <w:ilvl w:val="0"/>
          <w:numId w:val="1"/>
        </w:numPr>
        <w:jc w:val="both"/>
        <w:rPr>
          <w:rFonts w:ascii="Times New Roman" w:hAnsi="Times New Roman" w:cs="Times New Roman"/>
          <w:sz w:val="24"/>
          <w:szCs w:val="24"/>
        </w:rPr>
      </w:pPr>
      <w:r w:rsidRPr="00495433">
        <w:rPr>
          <w:rFonts w:ascii="Times New Roman" w:hAnsi="Times New Roman" w:cs="Times New Roman"/>
          <w:sz w:val="24"/>
          <w:szCs w:val="24"/>
        </w:rPr>
        <w:t>добровольности получен</w:t>
      </w:r>
      <w:r>
        <w:rPr>
          <w:rFonts w:ascii="Times New Roman" w:hAnsi="Times New Roman" w:cs="Times New Roman"/>
          <w:sz w:val="24"/>
          <w:szCs w:val="24"/>
        </w:rPr>
        <w:t xml:space="preserve">ия дефектологической помощи; </w:t>
      </w:r>
    </w:p>
    <w:p w:rsidR="00495433" w:rsidRDefault="00495433" w:rsidP="0049543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доступности;</w:t>
      </w:r>
    </w:p>
    <w:p w:rsidR="00495433" w:rsidRDefault="00495433" w:rsidP="00495433">
      <w:pPr>
        <w:pStyle w:val="a3"/>
        <w:numPr>
          <w:ilvl w:val="0"/>
          <w:numId w:val="1"/>
        </w:numPr>
        <w:jc w:val="both"/>
        <w:rPr>
          <w:rFonts w:ascii="Times New Roman" w:hAnsi="Times New Roman" w:cs="Times New Roman"/>
          <w:sz w:val="24"/>
          <w:szCs w:val="24"/>
        </w:rPr>
      </w:pPr>
      <w:r w:rsidRPr="00495433">
        <w:rPr>
          <w:rFonts w:ascii="Times New Roman" w:hAnsi="Times New Roman" w:cs="Times New Roman"/>
          <w:sz w:val="24"/>
          <w:szCs w:val="24"/>
        </w:rPr>
        <w:t>п</w:t>
      </w:r>
      <w:r>
        <w:rPr>
          <w:rFonts w:ascii="Times New Roman" w:hAnsi="Times New Roman" w:cs="Times New Roman"/>
          <w:sz w:val="24"/>
          <w:szCs w:val="24"/>
        </w:rPr>
        <w:t xml:space="preserve">риоритета интересов ребенка; </w:t>
      </w:r>
    </w:p>
    <w:p w:rsidR="00495433" w:rsidRDefault="00495433" w:rsidP="0049543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целостности и системности; </w:t>
      </w:r>
    </w:p>
    <w:p w:rsidR="00495433" w:rsidRDefault="00495433" w:rsidP="00495433">
      <w:pPr>
        <w:pStyle w:val="a3"/>
        <w:numPr>
          <w:ilvl w:val="0"/>
          <w:numId w:val="1"/>
        </w:numPr>
        <w:jc w:val="both"/>
        <w:rPr>
          <w:rFonts w:ascii="Times New Roman" w:hAnsi="Times New Roman" w:cs="Times New Roman"/>
          <w:sz w:val="24"/>
          <w:szCs w:val="24"/>
        </w:rPr>
      </w:pPr>
      <w:r w:rsidRPr="00495433">
        <w:rPr>
          <w:rFonts w:ascii="Times New Roman" w:hAnsi="Times New Roman" w:cs="Times New Roman"/>
          <w:sz w:val="24"/>
          <w:szCs w:val="24"/>
        </w:rPr>
        <w:t xml:space="preserve">конфиденциальности (включая </w:t>
      </w:r>
      <w:r>
        <w:rPr>
          <w:rFonts w:ascii="Times New Roman" w:hAnsi="Times New Roman" w:cs="Times New Roman"/>
          <w:sz w:val="24"/>
          <w:szCs w:val="24"/>
        </w:rPr>
        <w:t xml:space="preserve">защиту персональных данных); </w:t>
      </w:r>
    </w:p>
    <w:p w:rsidR="00495433" w:rsidRDefault="00495433" w:rsidP="00495433">
      <w:pPr>
        <w:pStyle w:val="a3"/>
        <w:numPr>
          <w:ilvl w:val="0"/>
          <w:numId w:val="1"/>
        </w:numPr>
        <w:jc w:val="both"/>
        <w:rPr>
          <w:rFonts w:ascii="Times New Roman" w:hAnsi="Times New Roman" w:cs="Times New Roman"/>
          <w:sz w:val="24"/>
          <w:szCs w:val="24"/>
        </w:rPr>
      </w:pPr>
      <w:r w:rsidRPr="00495433">
        <w:rPr>
          <w:rFonts w:ascii="Times New Roman" w:hAnsi="Times New Roman" w:cs="Times New Roman"/>
          <w:sz w:val="24"/>
          <w:szCs w:val="24"/>
        </w:rPr>
        <w:t xml:space="preserve">корпоративности педагогического сообщества; </w:t>
      </w:r>
    </w:p>
    <w:p w:rsidR="00495433" w:rsidRDefault="00495433" w:rsidP="00495433">
      <w:pPr>
        <w:pStyle w:val="a3"/>
        <w:numPr>
          <w:ilvl w:val="0"/>
          <w:numId w:val="1"/>
        </w:numPr>
        <w:jc w:val="both"/>
        <w:rPr>
          <w:rFonts w:ascii="Times New Roman" w:hAnsi="Times New Roman" w:cs="Times New Roman"/>
          <w:sz w:val="24"/>
          <w:szCs w:val="24"/>
        </w:rPr>
      </w:pPr>
      <w:r w:rsidRPr="00495433">
        <w:rPr>
          <w:rFonts w:ascii="Times New Roman" w:hAnsi="Times New Roman" w:cs="Times New Roman"/>
          <w:sz w:val="24"/>
          <w:szCs w:val="24"/>
        </w:rPr>
        <w:t>вариативности при определении приоритетных задач, направлений, организационных моделей на муниципальном уровне и уровне</w:t>
      </w:r>
      <w:r>
        <w:rPr>
          <w:rFonts w:ascii="Times New Roman" w:hAnsi="Times New Roman" w:cs="Times New Roman"/>
          <w:sz w:val="24"/>
          <w:szCs w:val="24"/>
        </w:rPr>
        <w:t xml:space="preserve"> образовательных организаций;</w:t>
      </w:r>
    </w:p>
    <w:p w:rsidR="00495433" w:rsidRDefault="00495433" w:rsidP="00495433">
      <w:pPr>
        <w:pStyle w:val="a3"/>
        <w:numPr>
          <w:ilvl w:val="0"/>
          <w:numId w:val="1"/>
        </w:numPr>
        <w:jc w:val="both"/>
        <w:rPr>
          <w:rFonts w:ascii="Times New Roman" w:hAnsi="Times New Roman" w:cs="Times New Roman"/>
          <w:sz w:val="24"/>
          <w:szCs w:val="24"/>
        </w:rPr>
      </w:pPr>
      <w:r w:rsidRPr="00495433">
        <w:rPr>
          <w:rFonts w:ascii="Times New Roman" w:hAnsi="Times New Roman" w:cs="Times New Roman"/>
          <w:sz w:val="24"/>
          <w:szCs w:val="24"/>
        </w:rPr>
        <w:t>открытости и межв</w:t>
      </w:r>
      <w:r>
        <w:rPr>
          <w:rFonts w:ascii="Times New Roman" w:hAnsi="Times New Roman" w:cs="Times New Roman"/>
          <w:sz w:val="24"/>
          <w:szCs w:val="24"/>
        </w:rPr>
        <w:t xml:space="preserve">едомственного сотрудничества; </w:t>
      </w:r>
    </w:p>
    <w:p w:rsidR="00495433" w:rsidRDefault="00495433" w:rsidP="00495433">
      <w:pPr>
        <w:pStyle w:val="a3"/>
        <w:numPr>
          <w:ilvl w:val="0"/>
          <w:numId w:val="1"/>
        </w:numPr>
        <w:jc w:val="both"/>
        <w:rPr>
          <w:rFonts w:ascii="Times New Roman" w:hAnsi="Times New Roman" w:cs="Times New Roman"/>
          <w:sz w:val="24"/>
          <w:szCs w:val="24"/>
        </w:rPr>
      </w:pPr>
      <w:r w:rsidRPr="00495433">
        <w:rPr>
          <w:rFonts w:ascii="Times New Roman" w:hAnsi="Times New Roman" w:cs="Times New Roman"/>
          <w:sz w:val="24"/>
          <w:szCs w:val="24"/>
        </w:rPr>
        <w:t xml:space="preserve">синтеза эффективного опыта и инноваций. </w:t>
      </w:r>
    </w:p>
    <w:p w:rsidR="00495433" w:rsidRDefault="00495433" w:rsidP="00495433">
      <w:pPr>
        <w:ind w:firstLine="360"/>
        <w:jc w:val="both"/>
        <w:rPr>
          <w:rFonts w:ascii="Times New Roman" w:hAnsi="Times New Roman" w:cs="Times New Roman"/>
          <w:sz w:val="24"/>
          <w:szCs w:val="24"/>
        </w:rPr>
      </w:pPr>
      <w:r w:rsidRPr="00495433">
        <w:rPr>
          <w:rFonts w:ascii="Times New Roman" w:hAnsi="Times New Roman" w:cs="Times New Roman"/>
          <w:sz w:val="24"/>
          <w:szCs w:val="24"/>
        </w:rPr>
        <w:t xml:space="preserve">1.5. Для оказания помощи детям с ОВЗ в штатное расписание Учреждения вводится должность учителя-дефектолога. </w:t>
      </w:r>
    </w:p>
    <w:p w:rsidR="00495433" w:rsidRDefault="00495433" w:rsidP="00495433">
      <w:pPr>
        <w:ind w:firstLine="360"/>
        <w:jc w:val="both"/>
        <w:rPr>
          <w:rFonts w:ascii="Times New Roman" w:hAnsi="Times New Roman" w:cs="Times New Roman"/>
          <w:sz w:val="24"/>
          <w:szCs w:val="24"/>
        </w:rPr>
      </w:pPr>
      <w:r w:rsidRPr="00495433">
        <w:rPr>
          <w:rFonts w:ascii="Times New Roman" w:hAnsi="Times New Roman" w:cs="Times New Roman"/>
          <w:sz w:val="24"/>
          <w:szCs w:val="24"/>
        </w:rPr>
        <w:t xml:space="preserve">1.6. Положение принимается психолого-педагогическим консилиумом (далее </w:t>
      </w:r>
      <w:proofErr w:type="spellStart"/>
      <w:r w:rsidRPr="00495433">
        <w:rPr>
          <w:rFonts w:ascii="Times New Roman" w:hAnsi="Times New Roman" w:cs="Times New Roman"/>
          <w:sz w:val="24"/>
          <w:szCs w:val="24"/>
        </w:rPr>
        <w:t>ППк</w:t>
      </w:r>
      <w:proofErr w:type="spellEnd"/>
      <w:r w:rsidRPr="00495433">
        <w:rPr>
          <w:rFonts w:ascii="Times New Roman" w:hAnsi="Times New Roman" w:cs="Times New Roman"/>
          <w:sz w:val="24"/>
          <w:szCs w:val="24"/>
        </w:rPr>
        <w:t>) образовательной организации и вводится в действие приказом директора Организации. Изменения и дополнения в настоящее Пол</w:t>
      </w:r>
      <w:r>
        <w:rPr>
          <w:rFonts w:ascii="Times New Roman" w:hAnsi="Times New Roman" w:cs="Times New Roman"/>
          <w:sz w:val="24"/>
          <w:szCs w:val="24"/>
        </w:rPr>
        <w:t xml:space="preserve">ожение вносятся </w:t>
      </w:r>
      <w:proofErr w:type="spellStart"/>
      <w:r>
        <w:rPr>
          <w:rFonts w:ascii="Times New Roman" w:hAnsi="Times New Roman" w:cs="Times New Roman"/>
          <w:sz w:val="24"/>
          <w:szCs w:val="24"/>
        </w:rPr>
        <w:t>ППк</w:t>
      </w:r>
      <w:proofErr w:type="spellEnd"/>
      <w:r w:rsidRPr="00495433">
        <w:rPr>
          <w:rFonts w:ascii="Times New Roman" w:hAnsi="Times New Roman" w:cs="Times New Roman"/>
          <w:sz w:val="24"/>
          <w:szCs w:val="24"/>
        </w:rPr>
        <w:t xml:space="preserve"> и утверждаются приказом директора. </w:t>
      </w:r>
    </w:p>
    <w:p w:rsidR="00495433" w:rsidRDefault="00495433" w:rsidP="00495433">
      <w:pPr>
        <w:ind w:firstLine="360"/>
        <w:jc w:val="both"/>
        <w:rPr>
          <w:rFonts w:ascii="Times New Roman" w:hAnsi="Times New Roman" w:cs="Times New Roman"/>
          <w:sz w:val="24"/>
          <w:szCs w:val="24"/>
        </w:rPr>
      </w:pPr>
      <w:r w:rsidRPr="00495433">
        <w:rPr>
          <w:rFonts w:ascii="Times New Roman" w:hAnsi="Times New Roman" w:cs="Times New Roman"/>
          <w:sz w:val="24"/>
          <w:szCs w:val="24"/>
        </w:rPr>
        <w:lastRenderedPageBreak/>
        <w:t xml:space="preserve">1.7. Положение считается пролонгированным на следующий период, если не было изменений и дополнений.  </w:t>
      </w:r>
    </w:p>
    <w:p w:rsidR="00495433" w:rsidRPr="00495433" w:rsidRDefault="00495433" w:rsidP="00495433">
      <w:pPr>
        <w:jc w:val="both"/>
        <w:rPr>
          <w:rFonts w:ascii="Times New Roman" w:hAnsi="Times New Roman" w:cs="Times New Roman"/>
          <w:b/>
          <w:i/>
          <w:sz w:val="24"/>
          <w:szCs w:val="24"/>
        </w:rPr>
      </w:pPr>
      <w:r w:rsidRPr="00495433">
        <w:rPr>
          <w:rFonts w:ascii="Times New Roman" w:hAnsi="Times New Roman" w:cs="Times New Roman"/>
          <w:b/>
          <w:i/>
          <w:sz w:val="24"/>
          <w:szCs w:val="24"/>
        </w:rPr>
        <w:t xml:space="preserve">2. Порядок оказания дефектологической помощи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2.1. Дефектологическая помощь оказывается образовате</w:t>
      </w:r>
      <w:r>
        <w:rPr>
          <w:rFonts w:ascii="Times New Roman" w:hAnsi="Times New Roman" w:cs="Times New Roman"/>
          <w:sz w:val="24"/>
          <w:szCs w:val="24"/>
        </w:rPr>
        <w:t>льной организацией МАОУ СШ № 150</w:t>
      </w:r>
      <w:r w:rsidRPr="00495433">
        <w:rPr>
          <w:rFonts w:ascii="Times New Roman" w:hAnsi="Times New Roman" w:cs="Times New Roman"/>
          <w:sz w:val="24"/>
          <w:szCs w:val="24"/>
        </w:rPr>
        <w:t xml:space="preserve"> (ст.15 Федерального закона от 29 декабря 2012 г. № 273-Ф3 «Об образовании в Российской Федерации»). На коррекционно-развивающие занятия к учителю-дефектологу зачисляются обучающиеся с ОВЗ по направлению психолого-медико-педагогической комиссии (далее - ПМПК).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 xml:space="preserve">Дефектологическая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№2 и №3 к Положению).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 xml:space="preserve">2.2. При оказании дефектологической помощи Организацией ведется документация согласно приложению №1 к Положению. Срок и порядок хранения документов определяется локальным нормативным актом Организации, регулирующим вопросы оказания дефектологической помощи. Рекомендуемый срок хранения документов составляет не менее трех лет с момента завершения оказания дефектологической помощи.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2.3. Количество штатных единиц учителей-дефектологов определяется локальным нормативным актом Организации, регулирующим вопросы оказания дефектологической помощи, исходя из количества обучающихся, имеющих заключение ПМПК с рекомендациями об обучении по адаптированной основной образовательной программе (далее - АООП) для обучающихся с ОВЗ из рекомендуемого расчета 1 штатная единица учителя-дефектолога на 6 - 12 указанных обучающихся (согласно п.16 ст.2 ФЗ «Об образовании в Российской Федерации» №273 от 29 декабря 2012 г., и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 августа 2020 г.  с изменением, внесенным приказом Министерства просвещения Российской Феде</w:t>
      </w:r>
      <w:r>
        <w:rPr>
          <w:rFonts w:ascii="Times New Roman" w:hAnsi="Times New Roman" w:cs="Times New Roman"/>
          <w:sz w:val="24"/>
          <w:szCs w:val="24"/>
        </w:rPr>
        <w:t>рации от 20 ноября 2020 г. №655.</w:t>
      </w:r>
      <w:r w:rsidRPr="00495433">
        <w:rPr>
          <w:rFonts w:ascii="Times New Roman" w:hAnsi="Times New Roman" w:cs="Times New Roman"/>
          <w:sz w:val="24"/>
          <w:szCs w:val="24"/>
        </w:rPr>
        <w:t xml:space="preserve">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 xml:space="preserve">2.4. Дефектологическая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 Входное и контрольное диагностические мероприятия подразумевают проведение общего </w:t>
      </w:r>
      <w:proofErr w:type="spellStart"/>
      <w:r w:rsidRPr="00495433">
        <w:rPr>
          <w:rFonts w:ascii="Times New Roman" w:hAnsi="Times New Roman" w:cs="Times New Roman"/>
          <w:sz w:val="24"/>
          <w:szCs w:val="24"/>
        </w:rPr>
        <w:t>срезового</w:t>
      </w:r>
      <w:proofErr w:type="spellEnd"/>
      <w:r w:rsidRPr="00495433">
        <w:rPr>
          <w:rFonts w:ascii="Times New Roman" w:hAnsi="Times New Roman" w:cs="Times New Roman"/>
          <w:sz w:val="24"/>
          <w:szCs w:val="24"/>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трудности в усвоении образовательной программы и получающих дефектологическую помощь с целью составления или уточнения плана коррекционной работы учителя-дефектолога и другие варианты диагностики, уточняющие статус развития обучающегося.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 xml:space="preserve">По запросу родителей (законных представителей) возможна организация внеплановых диагностических мер в отношении обучающихся, демонстрирующих признаки нарушения </w:t>
      </w:r>
      <w:r>
        <w:rPr>
          <w:rFonts w:ascii="Times New Roman" w:hAnsi="Times New Roman" w:cs="Times New Roman"/>
          <w:sz w:val="24"/>
          <w:szCs w:val="24"/>
        </w:rPr>
        <w:t>усвоения образовательной программы</w:t>
      </w:r>
      <w:r w:rsidRPr="00495433">
        <w:rPr>
          <w:rFonts w:ascii="Times New Roman" w:hAnsi="Times New Roman" w:cs="Times New Roman"/>
          <w:sz w:val="24"/>
          <w:szCs w:val="24"/>
        </w:rPr>
        <w:t>. В случае инициации внеплановых диагностических мероприятий педагогическим работником должна быть подготовлена педагогическа</w:t>
      </w:r>
      <w:r>
        <w:rPr>
          <w:rFonts w:ascii="Times New Roman" w:hAnsi="Times New Roman" w:cs="Times New Roman"/>
          <w:sz w:val="24"/>
          <w:szCs w:val="24"/>
        </w:rPr>
        <w:t>я характеристика (приложение №4</w:t>
      </w:r>
      <w:r w:rsidRPr="00495433">
        <w:rPr>
          <w:rFonts w:ascii="Times New Roman" w:hAnsi="Times New Roman" w:cs="Times New Roman"/>
          <w:sz w:val="24"/>
          <w:szCs w:val="24"/>
        </w:rPr>
        <w:t xml:space="preserve"> к Положению) обучающегося, демонстрирующего признаки трудностей в усвоении программы обучения. После получения обращения учитель-дефектолог проводит диагностические мероприятия с учетом пункта 2.1. Положения.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lastRenderedPageBreak/>
        <w:t xml:space="preserve">2.5. Списочный состав обучающихся, нуждающихся в получении дефектологической помощи, формируется на основании результатов дефектологической диагностики с учетом выраженности трудностей обучающегося в усвоении образовательной программы, выполнения рекомендаций ПМПК, </w:t>
      </w:r>
      <w:proofErr w:type="spellStart"/>
      <w:r w:rsidRPr="00495433">
        <w:rPr>
          <w:rFonts w:ascii="Times New Roman" w:hAnsi="Times New Roman" w:cs="Times New Roman"/>
          <w:sz w:val="24"/>
          <w:szCs w:val="24"/>
        </w:rPr>
        <w:t>ППк</w:t>
      </w:r>
      <w:proofErr w:type="spellEnd"/>
      <w:r w:rsidRPr="00495433">
        <w:rPr>
          <w:rFonts w:ascii="Times New Roman" w:hAnsi="Times New Roman" w:cs="Times New Roman"/>
          <w:sz w:val="24"/>
          <w:szCs w:val="24"/>
        </w:rPr>
        <w:t xml:space="preserve">. Зачисление обучающихся на дефектологические занятия может производиться в течение всего учебного года. Отчисление обучающихся с дефектологических занятий осуществляется по мере преодоления трудностей в усвоении образовательной программой. Зачисление на дефектологические занятия обучающихся, нуждающихся в получении дефектологической помощи, и их отчисление осуществляется на основании распорядительного акта руководителя Организации.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 xml:space="preserve">2.6. Дефектологические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учителем-дефектологом (учителями-дефектологами) с учетом выраженности </w:t>
      </w:r>
      <w:proofErr w:type="gramStart"/>
      <w:r w:rsidRPr="00495433">
        <w:rPr>
          <w:rFonts w:ascii="Times New Roman" w:hAnsi="Times New Roman" w:cs="Times New Roman"/>
          <w:sz w:val="24"/>
          <w:szCs w:val="24"/>
        </w:rPr>
        <w:t>трудностей</w:t>
      </w:r>
      <w:proofErr w:type="gramEnd"/>
      <w:r w:rsidRPr="00495433">
        <w:rPr>
          <w:rFonts w:ascii="Times New Roman" w:hAnsi="Times New Roman" w:cs="Times New Roman"/>
          <w:sz w:val="24"/>
          <w:szCs w:val="24"/>
        </w:rPr>
        <w:t xml:space="preserve"> обучающихся с ОВЗ в усвоении образовательной программы, рекомендаций ПМПК, </w:t>
      </w:r>
      <w:proofErr w:type="spellStart"/>
      <w:r w:rsidRPr="00495433">
        <w:rPr>
          <w:rFonts w:ascii="Times New Roman" w:hAnsi="Times New Roman" w:cs="Times New Roman"/>
          <w:sz w:val="24"/>
          <w:szCs w:val="24"/>
        </w:rPr>
        <w:t>ППк</w:t>
      </w:r>
      <w:proofErr w:type="spellEnd"/>
      <w:r w:rsidRPr="00495433">
        <w:rPr>
          <w:rFonts w:ascii="Times New Roman" w:hAnsi="Times New Roman" w:cs="Times New Roman"/>
          <w:sz w:val="24"/>
          <w:szCs w:val="24"/>
        </w:rPr>
        <w:t xml:space="preserve">.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2.7. Дефектологические занятия с обучающимися проводятся с учетом режима работы Организации (согласно Постановления Главного государственного санитарного врача РФ от 28 сентября 2020 г. №28 «Об утверждении санитарных правил СП 2.4.3648-20 «Санитарно</w:t>
      </w:r>
      <w:r>
        <w:rPr>
          <w:rFonts w:ascii="Times New Roman" w:hAnsi="Times New Roman" w:cs="Times New Roman"/>
          <w:sz w:val="24"/>
          <w:szCs w:val="24"/>
        </w:rPr>
        <w:t>-</w:t>
      </w:r>
      <w:r w:rsidRPr="00495433">
        <w:rPr>
          <w:rFonts w:ascii="Times New Roman" w:hAnsi="Times New Roman" w:cs="Times New Roman"/>
          <w:sz w:val="24"/>
          <w:szCs w:val="24"/>
        </w:rPr>
        <w:t xml:space="preserve">эпидемиологические требования к организациям воспитания и обучения, отдыха и оздоровления детей и молодежи» и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495433"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2.8. Содержание коррекционной работы с обучающимися определяется учителем</w:t>
      </w:r>
      <w:r>
        <w:rPr>
          <w:rFonts w:ascii="Times New Roman" w:hAnsi="Times New Roman" w:cs="Times New Roman"/>
          <w:sz w:val="24"/>
          <w:szCs w:val="24"/>
        </w:rPr>
        <w:t>-</w:t>
      </w:r>
      <w:r w:rsidRPr="00495433">
        <w:rPr>
          <w:rFonts w:ascii="Times New Roman" w:hAnsi="Times New Roman" w:cs="Times New Roman"/>
          <w:sz w:val="24"/>
          <w:szCs w:val="24"/>
        </w:rPr>
        <w:t xml:space="preserve">дефектологом (учителями-дефектологами) на основании рекомендаций ПМПК, </w:t>
      </w:r>
      <w:proofErr w:type="spellStart"/>
      <w:r w:rsidRPr="00495433">
        <w:rPr>
          <w:rFonts w:ascii="Times New Roman" w:hAnsi="Times New Roman" w:cs="Times New Roman"/>
          <w:sz w:val="24"/>
          <w:szCs w:val="24"/>
        </w:rPr>
        <w:t>ППк</w:t>
      </w:r>
      <w:proofErr w:type="spellEnd"/>
      <w:r w:rsidRPr="00495433">
        <w:rPr>
          <w:rFonts w:ascii="Times New Roman" w:hAnsi="Times New Roman" w:cs="Times New Roman"/>
          <w:sz w:val="24"/>
          <w:szCs w:val="24"/>
        </w:rPr>
        <w:t xml:space="preserve"> и результатов дефектологической диагностики. </w:t>
      </w:r>
    </w:p>
    <w:p w:rsidR="00FC63A0" w:rsidRDefault="00495433" w:rsidP="00495433">
      <w:pPr>
        <w:ind w:firstLine="708"/>
        <w:jc w:val="both"/>
        <w:rPr>
          <w:rFonts w:ascii="Times New Roman" w:hAnsi="Times New Roman" w:cs="Times New Roman"/>
          <w:sz w:val="24"/>
          <w:szCs w:val="24"/>
        </w:rPr>
      </w:pPr>
      <w:r w:rsidRPr="00495433">
        <w:rPr>
          <w:rFonts w:ascii="Times New Roman" w:hAnsi="Times New Roman" w:cs="Times New Roman"/>
          <w:sz w:val="24"/>
          <w:szCs w:val="24"/>
        </w:rPr>
        <w:t xml:space="preserve">2.9. Дефектологические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(приложение №5 к Положению). </w:t>
      </w:r>
    </w:p>
    <w:p w:rsidR="00FC63A0" w:rsidRDefault="00495433" w:rsidP="00FC63A0">
      <w:pPr>
        <w:ind w:firstLine="708"/>
        <w:jc w:val="both"/>
        <w:rPr>
          <w:rFonts w:ascii="Times New Roman" w:hAnsi="Times New Roman" w:cs="Times New Roman"/>
          <w:sz w:val="24"/>
          <w:szCs w:val="24"/>
        </w:rPr>
      </w:pPr>
      <w:r w:rsidRPr="00495433">
        <w:rPr>
          <w:rFonts w:ascii="Times New Roman" w:hAnsi="Times New Roman" w:cs="Times New Roman"/>
          <w:sz w:val="24"/>
          <w:szCs w:val="24"/>
        </w:rPr>
        <w:t xml:space="preserve">2.10. В рабочее время учителя-дефектолога включается непосредственно педагогическая работа с обучающими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и иная (проведение обследований (мониторинга) слуховой, зрительной и речевой функций, составление индивидуального маршрута коррекции недостатков, подбор материалов и оборудования, аппаратуры для занятий, контроль рабочего состояния, выбор методов коррекционного воздействия, подбор методического и дидактического материала для занятий с детьми, проведение коррекционно-развивающих занятий (индивидуальных, подгрупповых, групповых), изучение деятельности обучающихся в процессе их взаимодействия со сверстниками, в ходе проведения уроков и занятий, консультативная работа с педагогами (учителями, воспитателями, педагогом-психологом, логопедом) и родителями, участие и подготовка </w:t>
      </w:r>
      <w:proofErr w:type="spellStart"/>
      <w:r w:rsidRPr="00495433">
        <w:rPr>
          <w:rFonts w:ascii="Times New Roman" w:hAnsi="Times New Roman" w:cs="Times New Roman"/>
          <w:sz w:val="24"/>
          <w:szCs w:val="24"/>
        </w:rPr>
        <w:t>ППк</w:t>
      </w:r>
      <w:proofErr w:type="spellEnd"/>
      <w:r w:rsidRPr="00495433">
        <w:rPr>
          <w:rFonts w:ascii="Times New Roman" w:hAnsi="Times New Roman" w:cs="Times New Roman"/>
          <w:sz w:val="24"/>
          <w:szCs w:val="24"/>
        </w:rPr>
        <w:t xml:space="preserve">, методических объединений, педагогических советов, разработка рабочих программ, ведение специальной документации) из расчета 20 часов в неделю за ставку заработной платы (согласно Приказа Министерства образования и науки Российской Федерации </w:t>
      </w:r>
      <w:r w:rsidR="00FC63A0">
        <w:rPr>
          <w:rFonts w:ascii="Times New Roman" w:hAnsi="Times New Roman" w:cs="Times New Roman"/>
          <w:sz w:val="24"/>
          <w:szCs w:val="24"/>
        </w:rPr>
        <w:t xml:space="preserve">от 22 декабря 2014 г. №1601 «О </w:t>
      </w:r>
      <w:r w:rsidRPr="00495433">
        <w:rPr>
          <w:rFonts w:ascii="Times New Roman" w:hAnsi="Times New Roman" w:cs="Times New Roman"/>
          <w:sz w:val="24"/>
          <w:szCs w:val="24"/>
        </w:rPr>
        <w:t xml:space="preserve">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w:t>
      </w:r>
      <w:r w:rsidRPr="00495433">
        <w:rPr>
          <w:rFonts w:ascii="Times New Roman" w:hAnsi="Times New Roman" w:cs="Times New Roman"/>
          <w:sz w:val="24"/>
          <w:szCs w:val="24"/>
        </w:rPr>
        <w:lastRenderedPageBreak/>
        <w:t xml:space="preserve">трудовом договоре» с изменениями, внесенными приказом Министерства образования и науки Российской Федерации от 29 июня 2016 г. №755 и приказом Министерства просвещения Российской Федерации от 13 мая 2019 г. №234. 2.11. </w:t>
      </w:r>
    </w:p>
    <w:p w:rsidR="00FC63A0" w:rsidRDefault="00495433" w:rsidP="00FC63A0">
      <w:pPr>
        <w:ind w:firstLine="708"/>
        <w:jc w:val="both"/>
        <w:rPr>
          <w:rFonts w:ascii="Times New Roman" w:hAnsi="Times New Roman" w:cs="Times New Roman"/>
          <w:sz w:val="24"/>
          <w:szCs w:val="24"/>
        </w:rPr>
      </w:pPr>
      <w:r w:rsidRPr="00495433">
        <w:rPr>
          <w:rFonts w:ascii="Times New Roman" w:hAnsi="Times New Roman" w:cs="Times New Roman"/>
          <w:sz w:val="24"/>
          <w:szCs w:val="24"/>
        </w:rPr>
        <w:t>Консультативная деятельность учителя-дефектолога (учителей-дефектологов) заключается в формировании единой стратегии эффективного преодоления особенностей в развитии обучающихся с ОВЗ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учителя-дефектолога с обучающимся. Консультативная деятельность может осущ</w:t>
      </w:r>
      <w:r w:rsidR="00FC63A0">
        <w:rPr>
          <w:rFonts w:ascii="Times New Roman" w:hAnsi="Times New Roman" w:cs="Times New Roman"/>
          <w:sz w:val="24"/>
          <w:szCs w:val="24"/>
        </w:rPr>
        <w:t xml:space="preserve">ествляться через организацию: </w:t>
      </w:r>
    </w:p>
    <w:p w:rsidR="00FC63A0" w:rsidRDefault="00495433" w:rsidP="00FC63A0">
      <w:pPr>
        <w:pStyle w:val="a3"/>
        <w:numPr>
          <w:ilvl w:val="0"/>
          <w:numId w:val="2"/>
        </w:numPr>
        <w:jc w:val="both"/>
        <w:rPr>
          <w:rFonts w:ascii="Times New Roman" w:hAnsi="Times New Roman" w:cs="Times New Roman"/>
          <w:sz w:val="24"/>
          <w:szCs w:val="24"/>
        </w:rPr>
      </w:pPr>
      <w:r w:rsidRPr="00FC63A0">
        <w:rPr>
          <w:rFonts w:ascii="Times New Roman" w:hAnsi="Times New Roman" w:cs="Times New Roman"/>
          <w:sz w:val="24"/>
          <w:szCs w:val="24"/>
        </w:rPr>
        <w:t>постоянно действующей консульт</w:t>
      </w:r>
      <w:r w:rsidR="00FC63A0">
        <w:rPr>
          <w:rFonts w:ascii="Times New Roman" w:hAnsi="Times New Roman" w:cs="Times New Roman"/>
          <w:sz w:val="24"/>
          <w:szCs w:val="24"/>
        </w:rPr>
        <w:t xml:space="preserve">ативной службы для родителей; </w:t>
      </w:r>
    </w:p>
    <w:p w:rsidR="00FC63A0" w:rsidRDefault="00495433" w:rsidP="00FC63A0">
      <w:pPr>
        <w:pStyle w:val="a3"/>
        <w:numPr>
          <w:ilvl w:val="0"/>
          <w:numId w:val="2"/>
        </w:numPr>
        <w:jc w:val="both"/>
        <w:rPr>
          <w:rFonts w:ascii="Times New Roman" w:hAnsi="Times New Roman" w:cs="Times New Roman"/>
          <w:sz w:val="24"/>
          <w:szCs w:val="24"/>
        </w:rPr>
      </w:pPr>
      <w:r w:rsidRPr="00FC63A0">
        <w:rPr>
          <w:rFonts w:ascii="Times New Roman" w:hAnsi="Times New Roman" w:cs="Times New Roman"/>
          <w:sz w:val="24"/>
          <w:szCs w:val="24"/>
        </w:rPr>
        <w:t>индивидуального и группового консультирования родителей (законных представителей), педагогических и руково</w:t>
      </w:r>
      <w:r w:rsidR="00FC63A0">
        <w:rPr>
          <w:rFonts w:ascii="Times New Roman" w:hAnsi="Times New Roman" w:cs="Times New Roman"/>
          <w:sz w:val="24"/>
          <w:szCs w:val="24"/>
        </w:rPr>
        <w:t xml:space="preserve">дящих работников Организации; </w:t>
      </w:r>
    </w:p>
    <w:p w:rsidR="00ED20D0" w:rsidRDefault="00495433" w:rsidP="00FC63A0">
      <w:pPr>
        <w:pStyle w:val="a3"/>
        <w:numPr>
          <w:ilvl w:val="0"/>
          <w:numId w:val="2"/>
        </w:numPr>
        <w:jc w:val="both"/>
        <w:rPr>
          <w:rFonts w:ascii="Times New Roman" w:hAnsi="Times New Roman" w:cs="Times New Roman"/>
          <w:sz w:val="24"/>
          <w:szCs w:val="24"/>
        </w:rPr>
      </w:pPr>
      <w:r w:rsidRPr="00FC63A0">
        <w:rPr>
          <w:rFonts w:ascii="Times New Roman" w:hAnsi="Times New Roman" w:cs="Times New Roman"/>
          <w:sz w:val="24"/>
          <w:szCs w:val="24"/>
        </w:rPr>
        <w:t xml:space="preserve">информационных стендов.  </w:t>
      </w:r>
    </w:p>
    <w:p w:rsidR="00FC63A0" w:rsidRPr="00FC63A0" w:rsidRDefault="00FC63A0" w:rsidP="00FC63A0">
      <w:pPr>
        <w:jc w:val="both"/>
        <w:rPr>
          <w:rFonts w:ascii="Times New Roman" w:hAnsi="Times New Roman" w:cs="Times New Roman"/>
          <w:b/>
          <w:i/>
          <w:sz w:val="24"/>
          <w:szCs w:val="24"/>
        </w:rPr>
      </w:pPr>
      <w:r w:rsidRPr="00FC63A0">
        <w:rPr>
          <w:rFonts w:ascii="Times New Roman" w:hAnsi="Times New Roman" w:cs="Times New Roman"/>
          <w:b/>
          <w:i/>
          <w:sz w:val="24"/>
          <w:szCs w:val="24"/>
        </w:rPr>
        <w:t xml:space="preserve">3. Направления работы </w:t>
      </w:r>
    </w:p>
    <w:p w:rsidR="00FC63A0" w:rsidRDefault="00FC63A0" w:rsidP="00FC63A0">
      <w:pPr>
        <w:ind w:firstLine="708"/>
        <w:jc w:val="both"/>
        <w:rPr>
          <w:rFonts w:ascii="Times New Roman" w:hAnsi="Times New Roman" w:cs="Times New Roman"/>
          <w:sz w:val="24"/>
          <w:szCs w:val="24"/>
        </w:rPr>
      </w:pPr>
      <w:r w:rsidRPr="00FC63A0">
        <w:rPr>
          <w:rFonts w:ascii="Times New Roman" w:hAnsi="Times New Roman" w:cs="Times New Roman"/>
          <w:sz w:val="24"/>
          <w:szCs w:val="24"/>
        </w:rPr>
        <w:t>3.1. В соответствии с целями и задачами определены основные направления работы учителя</w:t>
      </w:r>
      <w:r>
        <w:rPr>
          <w:rFonts w:ascii="Times New Roman" w:hAnsi="Times New Roman" w:cs="Times New Roman"/>
          <w:sz w:val="24"/>
          <w:szCs w:val="24"/>
        </w:rPr>
        <w:t>-</w:t>
      </w:r>
      <w:r w:rsidRPr="00FC63A0">
        <w:rPr>
          <w:rFonts w:ascii="Times New Roman" w:hAnsi="Times New Roman" w:cs="Times New Roman"/>
          <w:sz w:val="24"/>
          <w:szCs w:val="24"/>
        </w:rPr>
        <w:t xml:space="preserve">дефектолога:  </w:t>
      </w:r>
    </w:p>
    <w:p w:rsidR="00FC63A0" w:rsidRDefault="00FC63A0" w:rsidP="00FC63A0">
      <w:pPr>
        <w:ind w:firstLine="708"/>
        <w:jc w:val="both"/>
        <w:rPr>
          <w:rFonts w:ascii="Times New Roman" w:hAnsi="Times New Roman" w:cs="Times New Roman"/>
          <w:sz w:val="24"/>
          <w:szCs w:val="24"/>
        </w:rPr>
      </w:pPr>
      <w:r w:rsidRPr="00FC63A0">
        <w:rPr>
          <w:rFonts w:ascii="Times New Roman" w:hAnsi="Times New Roman" w:cs="Times New Roman"/>
          <w:sz w:val="24"/>
          <w:szCs w:val="24"/>
        </w:rPr>
        <w:t xml:space="preserve">3.1.1. Диагностическое направление: выявление уровня актуального развития и зоны ближайшего развития с целью определения перспектив обучения и воспитания, динамическое наблюдение за его развитием; распределение школьников на группы по уровню слухоречевого развития; участие в подборе, определение условий индивидуального развития в процессе комплексного воздействия на обучающегося.  </w:t>
      </w:r>
    </w:p>
    <w:p w:rsidR="00FC63A0" w:rsidRDefault="00FC63A0" w:rsidP="00FC63A0">
      <w:pPr>
        <w:ind w:firstLine="708"/>
        <w:jc w:val="both"/>
        <w:rPr>
          <w:rFonts w:ascii="Times New Roman" w:hAnsi="Times New Roman" w:cs="Times New Roman"/>
          <w:sz w:val="24"/>
          <w:szCs w:val="24"/>
        </w:rPr>
      </w:pPr>
      <w:r w:rsidRPr="00FC63A0">
        <w:rPr>
          <w:rFonts w:ascii="Times New Roman" w:hAnsi="Times New Roman" w:cs="Times New Roman"/>
          <w:sz w:val="24"/>
          <w:szCs w:val="24"/>
        </w:rPr>
        <w:t>3.1.2. Коррекционное направление: преодоление и компенсация отклонений в развитии, преодоление разрыва между обучением и развитием в процессе индивидуально</w:t>
      </w:r>
      <w:r>
        <w:rPr>
          <w:rFonts w:ascii="Times New Roman" w:hAnsi="Times New Roman" w:cs="Times New Roman"/>
          <w:sz w:val="24"/>
          <w:szCs w:val="24"/>
        </w:rPr>
        <w:t xml:space="preserve"> </w:t>
      </w:r>
      <w:r w:rsidRPr="00FC63A0">
        <w:rPr>
          <w:rFonts w:ascii="Times New Roman" w:hAnsi="Times New Roman" w:cs="Times New Roman"/>
          <w:sz w:val="24"/>
          <w:szCs w:val="24"/>
        </w:rPr>
        <w:t xml:space="preserve">дифференцированного подхода в обучении и реализации комплексных программ в условиях взаимодействия участников коррекционно-образовательного процесса.  </w:t>
      </w:r>
    </w:p>
    <w:p w:rsidR="00FC63A0" w:rsidRDefault="00FC63A0" w:rsidP="00FC63A0">
      <w:pPr>
        <w:ind w:firstLine="708"/>
        <w:jc w:val="both"/>
        <w:rPr>
          <w:rFonts w:ascii="Times New Roman" w:hAnsi="Times New Roman" w:cs="Times New Roman"/>
          <w:sz w:val="24"/>
          <w:szCs w:val="24"/>
        </w:rPr>
      </w:pPr>
      <w:r w:rsidRPr="00FC63A0">
        <w:rPr>
          <w:rFonts w:ascii="Times New Roman" w:hAnsi="Times New Roman" w:cs="Times New Roman"/>
          <w:sz w:val="24"/>
          <w:szCs w:val="24"/>
        </w:rPr>
        <w:t xml:space="preserve">3.1.3. Аналитическое направление: сравнение и обработка результатов успешности программ коррекционных занятий с учётом анализа результатов, их своевременная корректировка.  </w:t>
      </w:r>
    </w:p>
    <w:p w:rsidR="00FC63A0" w:rsidRDefault="00FC63A0" w:rsidP="00FC63A0">
      <w:pPr>
        <w:ind w:firstLine="708"/>
        <w:jc w:val="both"/>
        <w:rPr>
          <w:rFonts w:ascii="Times New Roman" w:hAnsi="Times New Roman" w:cs="Times New Roman"/>
          <w:sz w:val="24"/>
          <w:szCs w:val="24"/>
        </w:rPr>
      </w:pPr>
      <w:r w:rsidRPr="00FC63A0">
        <w:rPr>
          <w:rFonts w:ascii="Times New Roman" w:hAnsi="Times New Roman" w:cs="Times New Roman"/>
          <w:sz w:val="24"/>
          <w:szCs w:val="24"/>
        </w:rPr>
        <w:t xml:space="preserve">3.1.4. Консультативно-просветительское и профилактическое направление: оказание помощи педагогам и родителям в вопросах воспитания и обучения ребёнка; разработка рекомендаций родителям и педагогам в соответствии с индивидуально типологическими особенностями детей, состоянием их соматического и психического здоровья, подготовка и включение родителей в коррекционно-образовательный процесс.  </w:t>
      </w:r>
    </w:p>
    <w:p w:rsidR="00FC63A0" w:rsidRDefault="00FC63A0" w:rsidP="00FC63A0">
      <w:pPr>
        <w:ind w:firstLine="708"/>
        <w:jc w:val="both"/>
        <w:rPr>
          <w:rFonts w:ascii="Times New Roman" w:hAnsi="Times New Roman" w:cs="Times New Roman"/>
          <w:sz w:val="24"/>
          <w:szCs w:val="24"/>
        </w:rPr>
      </w:pPr>
      <w:r w:rsidRPr="00FC63A0">
        <w:rPr>
          <w:rFonts w:ascii="Times New Roman" w:hAnsi="Times New Roman" w:cs="Times New Roman"/>
          <w:sz w:val="24"/>
          <w:szCs w:val="24"/>
        </w:rPr>
        <w:t xml:space="preserve">3.1.5. Организационно-методическое направление: участие в подготовке и проведении </w:t>
      </w:r>
      <w:proofErr w:type="spellStart"/>
      <w:r w:rsidRPr="00FC63A0">
        <w:rPr>
          <w:rFonts w:ascii="Times New Roman" w:hAnsi="Times New Roman" w:cs="Times New Roman"/>
          <w:sz w:val="24"/>
          <w:szCs w:val="24"/>
        </w:rPr>
        <w:t>ППк</w:t>
      </w:r>
      <w:proofErr w:type="spellEnd"/>
      <w:r w:rsidRPr="00FC63A0">
        <w:rPr>
          <w:rFonts w:ascii="Times New Roman" w:hAnsi="Times New Roman" w:cs="Times New Roman"/>
          <w:sz w:val="24"/>
          <w:szCs w:val="24"/>
        </w:rPr>
        <w:t>, методических объединений, педагогических советов, консультаций, семинаров, внеклассных (общешкольных) мероприятий. Разработка, внедрение, корректировка адаптированных программ, оформление документации учителя-дефектолога.</w:t>
      </w:r>
    </w:p>
    <w:p w:rsidR="00FC63A0" w:rsidRPr="00FC63A0" w:rsidRDefault="00FC63A0" w:rsidP="00FC63A0">
      <w:pPr>
        <w:ind w:firstLine="708"/>
        <w:rPr>
          <w:rFonts w:ascii="Times New Roman" w:hAnsi="Times New Roman" w:cs="Times New Roman"/>
          <w:b/>
          <w:i/>
          <w:sz w:val="24"/>
          <w:szCs w:val="24"/>
        </w:rPr>
      </w:pPr>
      <w:r w:rsidRPr="00FC63A0">
        <w:rPr>
          <w:rFonts w:ascii="Times New Roman" w:hAnsi="Times New Roman" w:cs="Times New Roman"/>
          <w:b/>
          <w:i/>
          <w:sz w:val="24"/>
          <w:szCs w:val="24"/>
        </w:rPr>
        <w:t xml:space="preserve">4. Дефектологическая помощь при освоении образовательных программ начального общего, основного общего и среднего общего образования  </w:t>
      </w:r>
    </w:p>
    <w:p w:rsidR="00FC63A0" w:rsidRPr="00FC63A0" w:rsidRDefault="00FC63A0" w:rsidP="00FC63A0">
      <w:pPr>
        <w:ind w:firstLine="708"/>
        <w:jc w:val="both"/>
        <w:rPr>
          <w:rFonts w:ascii="Times New Roman" w:hAnsi="Times New Roman" w:cs="Times New Roman"/>
          <w:sz w:val="24"/>
          <w:szCs w:val="24"/>
        </w:rPr>
      </w:pPr>
      <w:r>
        <w:rPr>
          <w:rFonts w:ascii="Times New Roman" w:hAnsi="Times New Roman" w:cs="Times New Roman"/>
          <w:sz w:val="24"/>
          <w:szCs w:val="24"/>
        </w:rPr>
        <w:t>4</w:t>
      </w:r>
      <w:r w:rsidRPr="00FC63A0">
        <w:rPr>
          <w:rFonts w:ascii="Times New Roman" w:hAnsi="Times New Roman" w:cs="Times New Roman"/>
          <w:sz w:val="24"/>
          <w:szCs w:val="24"/>
        </w:rPr>
        <w:t xml:space="preserve">.1. Содержание и формы деятельности учителя-дефектолога (учителей-дефектологов) по оказанию помощи детям, испытывающим трудности в освоении </w:t>
      </w:r>
      <w:r w:rsidRPr="00FC63A0">
        <w:rPr>
          <w:rFonts w:ascii="Times New Roman" w:hAnsi="Times New Roman" w:cs="Times New Roman"/>
          <w:sz w:val="24"/>
          <w:szCs w:val="24"/>
        </w:rPr>
        <w:lastRenderedPageBreak/>
        <w:t xml:space="preserve">образовательных программ начального общего, основного общего и среднего общего образования определяются с учетом локальных нормативных актов Организации. </w:t>
      </w:r>
    </w:p>
    <w:p w:rsidR="00FC63A0" w:rsidRDefault="00FC63A0" w:rsidP="00FC63A0">
      <w:pPr>
        <w:ind w:firstLine="708"/>
        <w:jc w:val="both"/>
        <w:rPr>
          <w:rFonts w:ascii="Times New Roman" w:hAnsi="Times New Roman" w:cs="Times New Roman"/>
          <w:sz w:val="24"/>
          <w:szCs w:val="24"/>
        </w:rPr>
      </w:pPr>
      <w:r>
        <w:rPr>
          <w:rFonts w:ascii="Times New Roman" w:hAnsi="Times New Roman" w:cs="Times New Roman"/>
          <w:sz w:val="24"/>
          <w:szCs w:val="24"/>
        </w:rPr>
        <w:t>4</w:t>
      </w:r>
      <w:r w:rsidRPr="00FC63A0">
        <w:rPr>
          <w:rFonts w:ascii="Times New Roman" w:hAnsi="Times New Roman" w:cs="Times New Roman"/>
          <w:sz w:val="24"/>
          <w:szCs w:val="24"/>
        </w:rPr>
        <w:t>.2. Учащиеся могут получать дефектологическую помощь независимо от формы получения</w:t>
      </w:r>
      <w:r>
        <w:rPr>
          <w:rFonts w:ascii="Times New Roman" w:hAnsi="Times New Roman" w:cs="Times New Roman"/>
          <w:sz w:val="24"/>
          <w:szCs w:val="24"/>
        </w:rPr>
        <w:t xml:space="preserve"> образования и формы обучения. </w:t>
      </w:r>
    </w:p>
    <w:p w:rsidR="00FC63A0" w:rsidRDefault="00FC63A0" w:rsidP="00FC63A0">
      <w:pPr>
        <w:ind w:firstLine="708"/>
        <w:jc w:val="both"/>
        <w:rPr>
          <w:rFonts w:ascii="Times New Roman" w:hAnsi="Times New Roman" w:cs="Times New Roman"/>
          <w:sz w:val="24"/>
          <w:szCs w:val="24"/>
        </w:rPr>
      </w:pPr>
      <w:r>
        <w:rPr>
          <w:rFonts w:ascii="Times New Roman" w:hAnsi="Times New Roman" w:cs="Times New Roman"/>
          <w:sz w:val="24"/>
          <w:szCs w:val="24"/>
        </w:rPr>
        <w:t>4</w:t>
      </w:r>
      <w:r w:rsidRPr="00FC63A0">
        <w:rPr>
          <w:rFonts w:ascii="Times New Roman" w:hAnsi="Times New Roman" w:cs="Times New Roman"/>
          <w:sz w:val="24"/>
          <w:szCs w:val="24"/>
        </w:rPr>
        <w:t xml:space="preserve">.3. Рекомендуемая периодичность проведения дефектологических занятий: </w:t>
      </w:r>
    </w:p>
    <w:p w:rsidR="00FC63A0" w:rsidRDefault="00FC63A0" w:rsidP="00FC63A0">
      <w:pPr>
        <w:ind w:firstLine="708"/>
        <w:jc w:val="both"/>
        <w:rPr>
          <w:rFonts w:ascii="Times New Roman" w:hAnsi="Times New Roman" w:cs="Times New Roman"/>
          <w:sz w:val="24"/>
          <w:szCs w:val="24"/>
        </w:rPr>
      </w:pPr>
      <w:r w:rsidRPr="00FC63A0">
        <w:rPr>
          <w:rFonts w:ascii="Times New Roman" w:hAnsi="Times New Roman" w:cs="Times New Roman"/>
          <w:sz w:val="24"/>
          <w:szCs w:val="24"/>
        </w:rPr>
        <w:t xml:space="preserve">1) для учащихся с ОВЗ, имеющих заключение ПМПК с рекомендацией об обучении по адаптированной основной образовательной программе начального общего, основного общего или среднего общего образования, определяется выраженностью нарушения и требованиями адаптированной основной общеобразовательной программы и составляет (в форме групповых и (или) индивидуальных занятий) не менее двух дефектологических занятий в неделю для обучающихся с задержкой психического развития и с тяжелыми нарушениями речи и не менее одного-двух дефектологических занятий в неделю для других категорий обучающихся с ОВЗ; </w:t>
      </w:r>
    </w:p>
    <w:p w:rsidR="00FC63A0" w:rsidRDefault="00FC63A0" w:rsidP="00FC63A0">
      <w:pPr>
        <w:ind w:firstLine="708"/>
        <w:jc w:val="both"/>
        <w:rPr>
          <w:rFonts w:ascii="Times New Roman" w:hAnsi="Times New Roman" w:cs="Times New Roman"/>
          <w:sz w:val="24"/>
          <w:szCs w:val="24"/>
        </w:rPr>
      </w:pPr>
      <w:r w:rsidRPr="00FC63A0">
        <w:rPr>
          <w:rFonts w:ascii="Times New Roman" w:hAnsi="Times New Roman" w:cs="Times New Roman"/>
          <w:sz w:val="24"/>
          <w:szCs w:val="24"/>
        </w:rPr>
        <w:t xml:space="preserve">2) для учащихся, имеющих заключение </w:t>
      </w:r>
      <w:proofErr w:type="spellStart"/>
      <w:r w:rsidRPr="00FC63A0">
        <w:rPr>
          <w:rFonts w:ascii="Times New Roman" w:hAnsi="Times New Roman" w:cs="Times New Roman"/>
          <w:sz w:val="24"/>
          <w:szCs w:val="24"/>
        </w:rPr>
        <w:t>ППк</w:t>
      </w:r>
      <w:proofErr w:type="spellEnd"/>
      <w:r w:rsidRPr="00FC63A0">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учителем-дефектологом), определяется выраженностью речевого нарушения и составляет (в форме групповых и индивидуальных занятий) не менее одного занятия в неделю. </w:t>
      </w:r>
    </w:p>
    <w:p w:rsidR="00FC63A0" w:rsidRDefault="00FC63A0" w:rsidP="00FC63A0">
      <w:pPr>
        <w:ind w:firstLine="708"/>
        <w:jc w:val="both"/>
        <w:rPr>
          <w:rFonts w:ascii="Times New Roman" w:hAnsi="Times New Roman" w:cs="Times New Roman"/>
          <w:sz w:val="24"/>
          <w:szCs w:val="24"/>
        </w:rPr>
      </w:pPr>
      <w:r>
        <w:rPr>
          <w:rFonts w:ascii="Times New Roman" w:hAnsi="Times New Roman" w:cs="Times New Roman"/>
          <w:sz w:val="24"/>
          <w:szCs w:val="24"/>
        </w:rPr>
        <w:t>4</w:t>
      </w:r>
      <w:r w:rsidRPr="00FC63A0">
        <w:rPr>
          <w:rFonts w:ascii="Times New Roman" w:hAnsi="Times New Roman" w:cs="Times New Roman"/>
          <w:sz w:val="24"/>
          <w:szCs w:val="24"/>
        </w:rPr>
        <w:t xml:space="preserve">.4. Продолжительность дефектологических занятий определяется в соответствии с санитарно-эпидемиологическими требованиями и составляет: в 1 (дополнительном) - 1 классах - групповое занятие - 35 - 40 мин, индивидуальное - 20 - 40 мин, во 2 - 11 (12) классах - групповое занятие - 40 - 45 мин, индивидуальное - 20 - 45 мин. </w:t>
      </w:r>
      <w:proofErr w:type="gramStart"/>
      <w:r w:rsidRPr="00FC63A0">
        <w:rPr>
          <w:rFonts w:ascii="Times New Roman" w:hAnsi="Times New Roman" w:cs="Times New Roman"/>
          <w:sz w:val="24"/>
          <w:szCs w:val="24"/>
        </w:rPr>
        <w:t>Во время</w:t>
      </w:r>
      <w:proofErr w:type="gramEnd"/>
      <w:r w:rsidRPr="00FC63A0">
        <w:rPr>
          <w:rFonts w:ascii="Times New Roman" w:hAnsi="Times New Roman" w:cs="Times New Roman"/>
          <w:sz w:val="24"/>
          <w:szCs w:val="24"/>
        </w:rPr>
        <w:t xml:space="preserve">, отведённое для отдыха обучающихся от занятий (перемены), </w:t>
      </w:r>
      <w:proofErr w:type="spellStart"/>
      <w:r w:rsidRPr="00FC63A0">
        <w:rPr>
          <w:rFonts w:ascii="Times New Roman" w:hAnsi="Times New Roman" w:cs="Times New Roman"/>
          <w:sz w:val="24"/>
          <w:szCs w:val="24"/>
        </w:rPr>
        <w:t>учительдефектолог</w:t>
      </w:r>
      <w:proofErr w:type="spellEnd"/>
      <w:r w:rsidRPr="00FC63A0">
        <w:rPr>
          <w:rFonts w:ascii="Times New Roman" w:hAnsi="Times New Roman" w:cs="Times New Roman"/>
          <w:sz w:val="24"/>
          <w:szCs w:val="24"/>
        </w:rPr>
        <w:t xml:space="preserve"> занимается подготовкой рабочего места к следующему занятию: выбор и расстановка дидактического материала, проверка рабочего состояния слухоречевой либо аудиови</w:t>
      </w:r>
      <w:r>
        <w:rPr>
          <w:rFonts w:ascii="Times New Roman" w:hAnsi="Times New Roman" w:cs="Times New Roman"/>
          <w:sz w:val="24"/>
          <w:szCs w:val="24"/>
        </w:rPr>
        <w:t xml:space="preserve">зуальной аппаратуры и т.п. </w:t>
      </w:r>
    </w:p>
    <w:p w:rsidR="00FC63A0" w:rsidRPr="00FC63A0" w:rsidRDefault="00FC63A0" w:rsidP="00FC63A0">
      <w:pPr>
        <w:ind w:firstLine="708"/>
        <w:jc w:val="both"/>
        <w:rPr>
          <w:rFonts w:ascii="Times New Roman" w:hAnsi="Times New Roman" w:cs="Times New Roman"/>
          <w:sz w:val="24"/>
          <w:szCs w:val="24"/>
        </w:rPr>
      </w:pPr>
      <w:r>
        <w:rPr>
          <w:rFonts w:ascii="Times New Roman" w:hAnsi="Times New Roman" w:cs="Times New Roman"/>
          <w:sz w:val="24"/>
          <w:szCs w:val="24"/>
        </w:rPr>
        <w:t>4.5.</w:t>
      </w:r>
      <w:r w:rsidRPr="00FC63A0">
        <w:rPr>
          <w:rFonts w:ascii="Times New Roman" w:hAnsi="Times New Roman" w:cs="Times New Roman"/>
          <w:sz w:val="24"/>
          <w:szCs w:val="24"/>
        </w:rPr>
        <w:t xml:space="preserve">Рекомендуемая предельная наполняемость групповых занятий для учащихся с ОВЗ, имеющих заключение ПМПК с рекомендацией об обучении по адаптированной основной образовательной программе общего образования, и для учащихся, имеющих заключение </w:t>
      </w:r>
      <w:proofErr w:type="spellStart"/>
      <w:r w:rsidRPr="00FC63A0">
        <w:rPr>
          <w:rFonts w:ascii="Times New Roman" w:hAnsi="Times New Roman" w:cs="Times New Roman"/>
          <w:sz w:val="24"/>
          <w:szCs w:val="24"/>
        </w:rPr>
        <w:t>ППк</w:t>
      </w:r>
      <w:proofErr w:type="spellEnd"/>
      <w:r w:rsidRPr="00FC63A0">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в развитии и социальной адаптации, составляет не более 6 - 8 человек.  </w:t>
      </w:r>
    </w:p>
    <w:p w:rsidR="00FC63A0" w:rsidRPr="00FC63A0" w:rsidRDefault="00FC63A0" w:rsidP="00FC63A0">
      <w:pPr>
        <w:ind w:firstLine="708"/>
        <w:jc w:val="both"/>
        <w:rPr>
          <w:rFonts w:ascii="Times New Roman" w:hAnsi="Times New Roman" w:cs="Times New Roman"/>
          <w:b/>
          <w:i/>
          <w:sz w:val="24"/>
          <w:szCs w:val="24"/>
        </w:rPr>
      </w:pPr>
      <w:r w:rsidRPr="00FC63A0">
        <w:rPr>
          <w:rFonts w:ascii="Times New Roman" w:hAnsi="Times New Roman" w:cs="Times New Roman"/>
          <w:b/>
          <w:i/>
          <w:sz w:val="24"/>
          <w:szCs w:val="24"/>
        </w:rPr>
        <w:t xml:space="preserve">5. Руководство работой дефектологического сопровождения  </w:t>
      </w:r>
    </w:p>
    <w:p w:rsidR="00FC63A0" w:rsidRDefault="00FC63A0" w:rsidP="00FC63A0">
      <w:pPr>
        <w:ind w:firstLine="708"/>
        <w:jc w:val="both"/>
        <w:rPr>
          <w:rFonts w:ascii="Times New Roman" w:hAnsi="Times New Roman" w:cs="Times New Roman"/>
          <w:sz w:val="24"/>
          <w:szCs w:val="24"/>
        </w:rPr>
      </w:pPr>
      <w:r>
        <w:rPr>
          <w:rFonts w:ascii="Times New Roman" w:hAnsi="Times New Roman" w:cs="Times New Roman"/>
          <w:sz w:val="24"/>
          <w:szCs w:val="24"/>
        </w:rPr>
        <w:t xml:space="preserve">5.1. </w:t>
      </w:r>
      <w:r w:rsidRPr="00FC63A0">
        <w:rPr>
          <w:rFonts w:ascii="Times New Roman" w:hAnsi="Times New Roman" w:cs="Times New Roman"/>
          <w:sz w:val="24"/>
          <w:szCs w:val="24"/>
        </w:rPr>
        <w:t xml:space="preserve"> Непосредственный контроль над работой учителя-дефектолога ос</w:t>
      </w:r>
      <w:r>
        <w:rPr>
          <w:rFonts w:ascii="Times New Roman" w:hAnsi="Times New Roman" w:cs="Times New Roman"/>
          <w:sz w:val="24"/>
          <w:szCs w:val="24"/>
        </w:rPr>
        <w:t xml:space="preserve">уществляет директор МАОУ СШ №150 (Директор ОО).  </w:t>
      </w:r>
    </w:p>
    <w:p w:rsidR="00FC63A0" w:rsidRDefault="00FC63A0" w:rsidP="00FC63A0">
      <w:pPr>
        <w:ind w:firstLine="708"/>
        <w:jc w:val="both"/>
        <w:rPr>
          <w:rFonts w:ascii="Times New Roman" w:hAnsi="Times New Roman" w:cs="Times New Roman"/>
          <w:sz w:val="24"/>
          <w:szCs w:val="24"/>
        </w:rPr>
      </w:pPr>
      <w:r>
        <w:rPr>
          <w:rFonts w:ascii="Times New Roman" w:hAnsi="Times New Roman" w:cs="Times New Roman"/>
          <w:sz w:val="24"/>
          <w:szCs w:val="24"/>
        </w:rPr>
        <w:t>5</w:t>
      </w:r>
      <w:r w:rsidRPr="00FC63A0">
        <w:rPr>
          <w:rFonts w:ascii="Times New Roman" w:hAnsi="Times New Roman" w:cs="Times New Roman"/>
          <w:sz w:val="24"/>
          <w:szCs w:val="24"/>
        </w:rPr>
        <w:t>.2. Директор ОО обеспечивает создание условий для проведения с обучающимися коррекционной и педагогической работы; подбирает педаго</w:t>
      </w:r>
      <w:r>
        <w:rPr>
          <w:rFonts w:ascii="Times New Roman" w:hAnsi="Times New Roman" w:cs="Times New Roman"/>
          <w:sz w:val="24"/>
          <w:szCs w:val="24"/>
        </w:rPr>
        <w:t xml:space="preserve">гов для коррекционной работы.  </w:t>
      </w:r>
    </w:p>
    <w:p w:rsidR="00FC63A0" w:rsidRDefault="00FC63A0" w:rsidP="00FC63A0">
      <w:pPr>
        <w:ind w:firstLine="708"/>
        <w:jc w:val="both"/>
        <w:rPr>
          <w:rFonts w:ascii="Times New Roman" w:hAnsi="Times New Roman" w:cs="Times New Roman"/>
          <w:sz w:val="24"/>
          <w:szCs w:val="24"/>
        </w:rPr>
      </w:pPr>
      <w:r>
        <w:rPr>
          <w:rFonts w:ascii="Times New Roman" w:hAnsi="Times New Roman" w:cs="Times New Roman"/>
          <w:sz w:val="24"/>
          <w:szCs w:val="24"/>
        </w:rPr>
        <w:t>5</w:t>
      </w:r>
      <w:r w:rsidRPr="00FC63A0">
        <w:rPr>
          <w:rFonts w:ascii="Times New Roman" w:hAnsi="Times New Roman" w:cs="Times New Roman"/>
          <w:sz w:val="24"/>
          <w:szCs w:val="24"/>
        </w:rPr>
        <w:t>.2.1. Учителем-дефектологом назначаются лица с высшим педагогическим или дефектологическим образованием с квалификацией учитель-дефектолог/учитель-логопед, владеющие теоретическими и практическими знаниями в области дефектологии, предусмотренными программой подготовки в соответствии с требованиями ква</w:t>
      </w:r>
      <w:r>
        <w:rPr>
          <w:rFonts w:ascii="Times New Roman" w:hAnsi="Times New Roman" w:cs="Times New Roman"/>
          <w:sz w:val="24"/>
          <w:szCs w:val="24"/>
        </w:rPr>
        <w:t xml:space="preserve">лификационной характеристики.  </w:t>
      </w:r>
    </w:p>
    <w:p w:rsidR="00FC63A0" w:rsidRDefault="00FC63A0" w:rsidP="00FC63A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Pr="00FC63A0">
        <w:rPr>
          <w:rFonts w:ascii="Times New Roman" w:hAnsi="Times New Roman" w:cs="Times New Roman"/>
          <w:sz w:val="24"/>
          <w:szCs w:val="24"/>
        </w:rPr>
        <w:t xml:space="preserve">.2.2. Учитель-дефектолог назначается и увольняется в порядке, установленном для Педагогов образовательных учреждений, предусмотренном законодательством РФ.   </w:t>
      </w:r>
    </w:p>
    <w:p w:rsidR="00FC63A0" w:rsidRPr="00FC63A0" w:rsidRDefault="00FC63A0" w:rsidP="00FC63A0">
      <w:pPr>
        <w:rPr>
          <w:rFonts w:ascii="Times New Roman" w:hAnsi="Times New Roman" w:cs="Times New Roman"/>
          <w:sz w:val="24"/>
          <w:szCs w:val="24"/>
        </w:rPr>
      </w:pPr>
    </w:p>
    <w:p w:rsidR="00FC63A0" w:rsidRPr="00FC63A0" w:rsidRDefault="00FC63A0" w:rsidP="00FC63A0">
      <w:pPr>
        <w:rPr>
          <w:rFonts w:ascii="Times New Roman" w:hAnsi="Times New Roman" w:cs="Times New Roman"/>
          <w:sz w:val="24"/>
          <w:szCs w:val="24"/>
        </w:rPr>
      </w:pPr>
    </w:p>
    <w:p w:rsidR="00FC63A0" w:rsidRPr="00FC63A0" w:rsidRDefault="00FC63A0" w:rsidP="00FC63A0">
      <w:pPr>
        <w:rPr>
          <w:rFonts w:ascii="Times New Roman" w:hAnsi="Times New Roman" w:cs="Times New Roman"/>
          <w:sz w:val="24"/>
          <w:szCs w:val="24"/>
        </w:rPr>
      </w:pPr>
    </w:p>
    <w:p w:rsidR="00FC63A0" w:rsidRDefault="00FC63A0" w:rsidP="00FC63A0">
      <w:pPr>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r>
        <w:rPr>
          <w:rFonts w:ascii="Times New Roman" w:hAnsi="Times New Roman" w:cs="Times New Roman"/>
          <w:sz w:val="24"/>
          <w:szCs w:val="24"/>
        </w:rPr>
        <w:tab/>
      </w: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Default="00FC63A0" w:rsidP="00FC63A0">
      <w:pPr>
        <w:tabs>
          <w:tab w:val="left" w:pos="7530"/>
        </w:tabs>
        <w:rPr>
          <w:rFonts w:ascii="Times New Roman" w:hAnsi="Times New Roman" w:cs="Times New Roman"/>
          <w:sz w:val="24"/>
          <w:szCs w:val="24"/>
        </w:rPr>
      </w:pP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lastRenderedPageBreak/>
        <w:t xml:space="preserve">Приложение 1 к Положению </w:t>
      </w: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t xml:space="preserve">об оказании </w:t>
      </w:r>
      <w:r>
        <w:rPr>
          <w:rFonts w:ascii="Times New Roman" w:hAnsi="Times New Roman" w:cs="Times New Roman"/>
          <w:sz w:val="24"/>
          <w:szCs w:val="24"/>
        </w:rPr>
        <w:t>дефектологической</w:t>
      </w:r>
      <w:r w:rsidRPr="00FC63A0">
        <w:rPr>
          <w:rFonts w:ascii="Times New Roman" w:hAnsi="Times New Roman" w:cs="Times New Roman"/>
          <w:sz w:val="24"/>
          <w:szCs w:val="24"/>
        </w:rPr>
        <w:t xml:space="preserve"> помощи </w:t>
      </w: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Документация МАОУ СШ № 150 при оказании </w:t>
      </w:r>
      <w:proofErr w:type="gramStart"/>
      <w:r>
        <w:rPr>
          <w:rFonts w:ascii="Times New Roman" w:hAnsi="Times New Roman" w:cs="Times New Roman"/>
          <w:sz w:val="24"/>
          <w:szCs w:val="24"/>
        </w:rPr>
        <w:t xml:space="preserve">дефектологической </w:t>
      </w:r>
      <w:r w:rsidRPr="00FC63A0">
        <w:rPr>
          <w:rFonts w:ascii="Times New Roman" w:hAnsi="Times New Roman" w:cs="Times New Roman"/>
          <w:sz w:val="24"/>
          <w:szCs w:val="24"/>
        </w:rPr>
        <w:t xml:space="preserve"> помощи</w:t>
      </w:r>
      <w:proofErr w:type="gramEnd"/>
      <w:r w:rsidRPr="00FC63A0">
        <w:rPr>
          <w:rFonts w:ascii="Times New Roman" w:hAnsi="Times New Roman" w:cs="Times New Roman"/>
          <w:sz w:val="24"/>
          <w:szCs w:val="24"/>
        </w:rPr>
        <w:t xml:space="preserve"> </w:t>
      </w:r>
    </w:p>
    <w:p w:rsid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1. Программы и/или планы дефектологической работы. </w:t>
      </w:r>
    </w:p>
    <w:p w:rsid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2. Годовой план работы учителя-дефектолога (учителей-дефектологов). </w:t>
      </w:r>
    </w:p>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3. Расписание занятий учителя-дефектолога (учителей-дефектологов), утвержденное директором. </w:t>
      </w:r>
    </w:p>
    <w:p w:rsid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4. Индивидуальные карты динамического развития обучающихся, получающих дефектологическую помощь. </w:t>
      </w:r>
    </w:p>
    <w:p w:rsid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5. Журнал учета посещаемости дефектологических занятий. </w:t>
      </w:r>
    </w:p>
    <w:p w:rsid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6. Отчетная документация по результатам коррекционной работы. </w:t>
      </w:r>
    </w:p>
    <w:p w:rsid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7. Мониторинг деятельности учителя-дефектолога. </w:t>
      </w:r>
    </w:p>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8. Паспорт кабинета (циклограмма занятости кабинета, перечень оборудования и дидактических материалов).  </w:t>
      </w: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4"/>
          <w:szCs w:val="24"/>
        </w:rPr>
      </w:pPr>
    </w:p>
    <w:p w:rsidR="00FC63A0" w:rsidRPr="00FC63A0" w:rsidRDefault="00FC63A0" w:rsidP="00FC63A0">
      <w:pPr>
        <w:spacing w:line="254" w:lineRule="auto"/>
        <w:jc w:val="center"/>
        <w:rPr>
          <w:rFonts w:ascii="Times New Roman" w:hAnsi="Times New Roman" w:cs="Times New Roman"/>
          <w:sz w:val="24"/>
          <w:szCs w:val="24"/>
        </w:rPr>
      </w:pP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lastRenderedPageBreak/>
        <w:t xml:space="preserve">Приложение 2 к Положению </w:t>
      </w: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t xml:space="preserve">об оказании </w:t>
      </w:r>
      <w:proofErr w:type="gramStart"/>
      <w:r>
        <w:rPr>
          <w:rFonts w:ascii="Times New Roman" w:hAnsi="Times New Roman" w:cs="Times New Roman"/>
          <w:sz w:val="24"/>
          <w:szCs w:val="24"/>
        </w:rPr>
        <w:t xml:space="preserve">дефектологической </w:t>
      </w:r>
      <w:r w:rsidRPr="00FC63A0">
        <w:rPr>
          <w:rFonts w:ascii="Times New Roman" w:hAnsi="Times New Roman" w:cs="Times New Roman"/>
          <w:sz w:val="24"/>
          <w:szCs w:val="24"/>
        </w:rPr>
        <w:t xml:space="preserve"> помощи</w:t>
      </w:r>
      <w:proofErr w:type="gramEnd"/>
      <w:r w:rsidRPr="00FC63A0">
        <w:rPr>
          <w:rFonts w:ascii="Times New Roman" w:hAnsi="Times New Roman" w:cs="Times New Roman"/>
          <w:sz w:val="24"/>
          <w:szCs w:val="24"/>
        </w:rPr>
        <w:t xml:space="preserve"> </w:t>
      </w:r>
    </w:p>
    <w:p w:rsidR="00FC63A0" w:rsidRPr="00FC63A0" w:rsidRDefault="00FC63A0" w:rsidP="00FC63A0">
      <w:pPr>
        <w:spacing w:line="254"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C63A0" w:rsidRPr="00FC63A0" w:rsidTr="0087362A">
        <w:tc>
          <w:tcPr>
            <w:tcW w:w="4672" w:type="dxa"/>
          </w:tcPr>
          <w:p w:rsidR="00FC63A0" w:rsidRPr="00FC63A0" w:rsidRDefault="00FC63A0" w:rsidP="00FC63A0">
            <w:pPr>
              <w:spacing w:line="254" w:lineRule="auto"/>
              <w:jc w:val="center"/>
              <w:rPr>
                <w:rFonts w:ascii="Times New Roman" w:hAnsi="Times New Roman" w:cs="Times New Roman"/>
                <w:sz w:val="24"/>
                <w:szCs w:val="24"/>
              </w:rPr>
            </w:pPr>
          </w:p>
        </w:tc>
        <w:tc>
          <w:tcPr>
            <w:tcW w:w="4673" w:type="dxa"/>
          </w:tcPr>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Директору МАОУ СШ №150</w:t>
            </w:r>
          </w:p>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 Л.В. </w:t>
            </w:r>
            <w:proofErr w:type="spellStart"/>
            <w:r w:rsidRPr="00FC63A0">
              <w:rPr>
                <w:rFonts w:ascii="Times New Roman" w:hAnsi="Times New Roman" w:cs="Times New Roman"/>
                <w:sz w:val="24"/>
                <w:szCs w:val="24"/>
              </w:rPr>
              <w:t>Коматковой</w:t>
            </w:r>
            <w:proofErr w:type="spellEnd"/>
          </w:p>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___________________________________ </w:t>
            </w:r>
          </w:p>
          <w:p w:rsidR="00FC63A0" w:rsidRPr="00FC63A0" w:rsidRDefault="00FC63A0" w:rsidP="00FC63A0">
            <w:pPr>
              <w:spacing w:line="254" w:lineRule="auto"/>
              <w:jc w:val="center"/>
              <w:rPr>
                <w:rFonts w:ascii="Times New Roman" w:hAnsi="Times New Roman" w:cs="Times New Roman"/>
                <w:sz w:val="18"/>
                <w:szCs w:val="18"/>
              </w:rPr>
            </w:pPr>
            <w:r w:rsidRPr="00FC63A0">
              <w:rPr>
                <w:rFonts w:ascii="Times New Roman" w:hAnsi="Times New Roman" w:cs="Times New Roman"/>
                <w:sz w:val="18"/>
                <w:szCs w:val="18"/>
              </w:rPr>
              <w:t>ФИО родителя</w:t>
            </w:r>
          </w:p>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т.___________________________________</w:t>
            </w:r>
          </w:p>
        </w:tc>
      </w:tr>
    </w:tbl>
    <w:p w:rsidR="00FC63A0" w:rsidRPr="00FC63A0" w:rsidRDefault="00FC63A0" w:rsidP="00FC63A0">
      <w:pPr>
        <w:spacing w:line="254" w:lineRule="auto"/>
        <w:jc w:val="center"/>
        <w:rPr>
          <w:rFonts w:ascii="Times New Roman" w:hAnsi="Times New Roman" w:cs="Times New Roman"/>
          <w:sz w:val="24"/>
          <w:szCs w:val="24"/>
        </w:rPr>
      </w:pPr>
    </w:p>
    <w:p w:rsidR="00FC63A0" w:rsidRPr="00FC63A0" w:rsidRDefault="00FC63A0" w:rsidP="00FC63A0">
      <w:pPr>
        <w:spacing w:line="254" w:lineRule="auto"/>
        <w:jc w:val="center"/>
        <w:rPr>
          <w:rFonts w:ascii="Times New Roman" w:hAnsi="Times New Roman" w:cs="Times New Roman"/>
          <w:sz w:val="24"/>
          <w:szCs w:val="24"/>
        </w:rPr>
      </w:pPr>
    </w:p>
    <w:p w:rsidR="00FC63A0" w:rsidRPr="00FC63A0" w:rsidRDefault="00FC63A0" w:rsidP="00FC63A0">
      <w:pPr>
        <w:spacing w:line="254" w:lineRule="auto"/>
        <w:jc w:val="center"/>
        <w:rPr>
          <w:rFonts w:ascii="Times New Roman" w:hAnsi="Times New Roman" w:cs="Times New Roman"/>
          <w:sz w:val="24"/>
          <w:szCs w:val="24"/>
        </w:rPr>
      </w:pPr>
    </w:p>
    <w:p w:rsidR="00FC63A0" w:rsidRPr="00FC63A0" w:rsidRDefault="00FC63A0" w:rsidP="00FC63A0">
      <w:pPr>
        <w:spacing w:line="254" w:lineRule="auto"/>
        <w:jc w:val="center"/>
        <w:rPr>
          <w:rFonts w:ascii="Times New Roman" w:hAnsi="Times New Roman" w:cs="Times New Roman"/>
          <w:sz w:val="24"/>
          <w:szCs w:val="24"/>
        </w:rPr>
      </w:pPr>
    </w:p>
    <w:p w:rsidR="00FC63A0" w:rsidRPr="00FC63A0" w:rsidRDefault="00FC63A0" w:rsidP="00FC63A0">
      <w:pPr>
        <w:spacing w:line="254" w:lineRule="auto"/>
        <w:jc w:val="center"/>
        <w:rPr>
          <w:rFonts w:ascii="Times New Roman" w:hAnsi="Times New Roman" w:cs="Times New Roman"/>
          <w:sz w:val="24"/>
          <w:szCs w:val="24"/>
        </w:rPr>
      </w:pPr>
      <w:r w:rsidRPr="00FC63A0">
        <w:rPr>
          <w:rFonts w:ascii="Times New Roman" w:hAnsi="Times New Roman" w:cs="Times New Roman"/>
          <w:sz w:val="24"/>
          <w:szCs w:val="24"/>
        </w:rPr>
        <w:t xml:space="preserve">Согласие родителя (законного представителя) обучающегося </w:t>
      </w:r>
    </w:p>
    <w:p w:rsidR="00FC63A0" w:rsidRPr="00FC63A0" w:rsidRDefault="00FC63A0" w:rsidP="00FC63A0">
      <w:pPr>
        <w:spacing w:line="254" w:lineRule="auto"/>
        <w:jc w:val="center"/>
        <w:rPr>
          <w:rFonts w:ascii="Times New Roman" w:hAnsi="Times New Roman" w:cs="Times New Roman"/>
          <w:sz w:val="24"/>
          <w:szCs w:val="24"/>
        </w:rPr>
      </w:pPr>
      <w:r w:rsidRPr="00FC63A0">
        <w:rPr>
          <w:rFonts w:ascii="Times New Roman" w:hAnsi="Times New Roman" w:cs="Times New Roman"/>
          <w:sz w:val="24"/>
          <w:szCs w:val="24"/>
        </w:rPr>
        <w:t xml:space="preserve">на проведение </w:t>
      </w:r>
      <w:proofErr w:type="gramStart"/>
      <w:r>
        <w:rPr>
          <w:rFonts w:ascii="Times New Roman" w:hAnsi="Times New Roman" w:cs="Times New Roman"/>
          <w:sz w:val="24"/>
          <w:szCs w:val="24"/>
        </w:rPr>
        <w:t xml:space="preserve">дефектологической </w:t>
      </w:r>
      <w:r w:rsidRPr="00FC63A0">
        <w:rPr>
          <w:rFonts w:ascii="Times New Roman" w:hAnsi="Times New Roman" w:cs="Times New Roman"/>
          <w:sz w:val="24"/>
          <w:szCs w:val="24"/>
        </w:rPr>
        <w:t xml:space="preserve"> диагностики</w:t>
      </w:r>
      <w:proofErr w:type="gramEnd"/>
      <w:r w:rsidRPr="00FC63A0">
        <w:rPr>
          <w:rFonts w:ascii="Times New Roman" w:hAnsi="Times New Roman" w:cs="Times New Roman"/>
          <w:sz w:val="24"/>
          <w:szCs w:val="24"/>
        </w:rPr>
        <w:t xml:space="preserve"> обучающегося </w:t>
      </w:r>
    </w:p>
    <w:p w:rsidR="00FC63A0" w:rsidRPr="00FC63A0" w:rsidRDefault="00FC63A0" w:rsidP="00FC63A0">
      <w:pPr>
        <w:spacing w:line="254" w:lineRule="auto"/>
        <w:jc w:val="center"/>
        <w:rPr>
          <w:rFonts w:ascii="Times New Roman" w:hAnsi="Times New Roman" w:cs="Times New Roman"/>
          <w:sz w:val="24"/>
          <w:szCs w:val="24"/>
        </w:rPr>
      </w:pPr>
    </w:p>
    <w:p w:rsidR="00FC63A0" w:rsidRPr="00FC63A0" w:rsidRDefault="00FC63A0" w:rsidP="00FC63A0">
      <w:pPr>
        <w:spacing w:after="0"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Я, ___________________________________________________________________________ </w:t>
      </w:r>
    </w:p>
    <w:p w:rsidR="00FC63A0" w:rsidRPr="00FC63A0" w:rsidRDefault="00FC63A0" w:rsidP="00FC63A0">
      <w:pPr>
        <w:spacing w:after="0" w:line="254" w:lineRule="auto"/>
        <w:jc w:val="both"/>
        <w:rPr>
          <w:rFonts w:ascii="Times New Roman" w:hAnsi="Times New Roman" w:cs="Times New Roman"/>
          <w:sz w:val="20"/>
          <w:szCs w:val="20"/>
        </w:rPr>
      </w:pPr>
      <w:r w:rsidRPr="00FC63A0">
        <w:rPr>
          <w:rFonts w:ascii="Times New Roman" w:hAnsi="Times New Roman" w:cs="Times New Roman"/>
          <w:sz w:val="20"/>
          <w:szCs w:val="20"/>
        </w:rPr>
        <w:t xml:space="preserve">                                         ФИО родителя (законного представителя) обучающегося </w:t>
      </w:r>
    </w:p>
    <w:p w:rsidR="00FC63A0" w:rsidRPr="00FC63A0" w:rsidRDefault="00FC63A0" w:rsidP="00FC63A0">
      <w:pPr>
        <w:spacing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являясь родителем (законным </w:t>
      </w:r>
      <w:proofErr w:type="gramStart"/>
      <w:r w:rsidRPr="00FC63A0">
        <w:rPr>
          <w:rFonts w:ascii="Times New Roman" w:hAnsi="Times New Roman" w:cs="Times New Roman"/>
          <w:sz w:val="24"/>
          <w:szCs w:val="24"/>
        </w:rPr>
        <w:t>представителем)_</w:t>
      </w:r>
      <w:proofErr w:type="gramEnd"/>
      <w:r w:rsidRPr="00FC63A0">
        <w:rPr>
          <w:rFonts w:ascii="Times New Roman" w:hAnsi="Times New Roman" w:cs="Times New Roman"/>
          <w:sz w:val="24"/>
          <w:szCs w:val="24"/>
        </w:rPr>
        <w:t xml:space="preserve">____________________________________   </w:t>
      </w:r>
    </w:p>
    <w:p w:rsidR="00FC63A0" w:rsidRPr="00FC63A0" w:rsidRDefault="00FC63A0" w:rsidP="00FC63A0">
      <w:pPr>
        <w:spacing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_____________________________________________________________________________      </w:t>
      </w:r>
    </w:p>
    <w:p w:rsidR="00FC63A0" w:rsidRPr="00FC63A0" w:rsidRDefault="00FC63A0" w:rsidP="00FC63A0">
      <w:pPr>
        <w:spacing w:after="0"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_____________________________________________________________________________ </w:t>
      </w:r>
    </w:p>
    <w:p w:rsidR="00FC63A0" w:rsidRPr="00FC63A0" w:rsidRDefault="00FC63A0" w:rsidP="00FC63A0">
      <w:pPr>
        <w:spacing w:after="0" w:line="254" w:lineRule="auto"/>
        <w:jc w:val="center"/>
        <w:rPr>
          <w:rFonts w:ascii="Times New Roman" w:hAnsi="Times New Roman" w:cs="Times New Roman"/>
          <w:sz w:val="20"/>
          <w:szCs w:val="20"/>
        </w:rPr>
      </w:pPr>
      <w:r w:rsidRPr="00FC63A0">
        <w:rPr>
          <w:rFonts w:ascii="Times New Roman" w:hAnsi="Times New Roman" w:cs="Times New Roman"/>
          <w:sz w:val="20"/>
          <w:szCs w:val="20"/>
        </w:rPr>
        <w:t>(ФИО, класс, в котором/ой обучается обучающийся, дата (</w:t>
      </w:r>
      <w:proofErr w:type="spellStart"/>
      <w:r w:rsidRPr="00FC63A0">
        <w:rPr>
          <w:rFonts w:ascii="Times New Roman" w:hAnsi="Times New Roman" w:cs="Times New Roman"/>
          <w:sz w:val="20"/>
          <w:szCs w:val="20"/>
        </w:rPr>
        <w:t>дд.мм.гг</w:t>
      </w:r>
      <w:proofErr w:type="spellEnd"/>
      <w:r w:rsidRPr="00FC63A0">
        <w:rPr>
          <w:rFonts w:ascii="Times New Roman" w:hAnsi="Times New Roman" w:cs="Times New Roman"/>
          <w:sz w:val="20"/>
          <w:szCs w:val="20"/>
        </w:rPr>
        <w:t>.) рождения)</w:t>
      </w: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выражаю согласие на проведение </w:t>
      </w:r>
      <w:r>
        <w:rPr>
          <w:rFonts w:ascii="Times New Roman" w:hAnsi="Times New Roman" w:cs="Times New Roman"/>
          <w:sz w:val="24"/>
          <w:szCs w:val="24"/>
        </w:rPr>
        <w:t xml:space="preserve">дефектологической </w:t>
      </w:r>
      <w:r w:rsidRPr="00FC63A0">
        <w:rPr>
          <w:rFonts w:ascii="Times New Roman" w:hAnsi="Times New Roman" w:cs="Times New Roman"/>
          <w:sz w:val="24"/>
          <w:szCs w:val="24"/>
        </w:rPr>
        <w:t xml:space="preserve">диагностики моего ребенка. </w:t>
      </w: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right"/>
        <w:rPr>
          <w:rFonts w:ascii="Times New Roman" w:hAnsi="Times New Roman" w:cs="Times New Roman"/>
          <w:sz w:val="20"/>
          <w:szCs w:val="20"/>
        </w:rPr>
      </w:pPr>
      <w:r w:rsidRPr="00FC63A0">
        <w:rPr>
          <w:rFonts w:ascii="Times New Roman" w:hAnsi="Times New Roman" w:cs="Times New Roman"/>
          <w:sz w:val="24"/>
          <w:szCs w:val="24"/>
        </w:rPr>
        <w:t xml:space="preserve">"__" ____________ 20__ г.    /_____________/__________________________________                                             </w:t>
      </w:r>
      <w:proofErr w:type="gramStart"/>
      <w:r w:rsidRPr="00FC63A0">
        <w:rPr>
          <w:rFonts w:ascii="Times New Roman" w:hAnsi="Times New Roman" w:cs="Times New Roman"/>
          <w:sz w:val="24"/>
          <w:szCs w:val="24"/>
        </w:rPr>
        <w:t xml:space="preserve">   </w:t>
      </w:r>
      <w:r w:rsidRPr="00FC63A0">
        <w:rPr>
          <w:rFonts w:ascii="Times New Roman" w:hAnsi="Times New Roman" w:cs="Times New Roman"/>
          <w:sz w:val="20"/>
          <w:szCs w:val="20"/>
        </w:rPr>
        <w:t>(</w:t>
      </w:r>
      <w:proofErr w:type="gramEnd"/>
      <w:r w:rsidRPr="00FC63A0">
        <w:rPr>
          <w:rFonts w:ascii="Times New Roman" w:hAnsi="Times New Roman" w:cs="Times New Roman"/>
          <w:sz w:val="20"/>
          <w:szCs w:val="20"/>
        </w:rPr>
        <w:t>подпись)                                                (расшифровка подписи)</w:t>
      </w: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tabs>
          <w:tab w:val="left" w:pos="6300"/>
        </w:tabs>
        <w:spacing w:line="254" w:lineRule="auto"/>
        <w:rPr>
          <w:rFonts w:ascii="Times New Roman" w:hAnsi="Times New Roman" w:cs="Times New Roman"/>
          <w:sz w:val="20"/>
          <w:szCs w:val="20"/>
        </w:rPr>
      </w:pPr>
      <w:r w:rsidRPr="00FC63A0">
        <w:rPr>
          <w:rFonts w:ascii="Times New Roman" w:hAnsi="Times New Roman" w:cs="Times New Roman"/>
          <w:sz w:val="20"/>
          <w:szCs w:val="20"/>
        </w:rPr>
        <w:tab/>
      </w:r>
    </w:p>
    <w:p w:rsidR="00FC63A0" w:rsidRPr="00FC63A0" w:rsidRDefault="00FC63A0" w:rsidP="00FC63A0">
      <w:pPr>
        <w:tabs>
          <w:tab w:val="left" w:pos="6300"/>
        </w:tabs>
        <w:spacing w:line="254" w:lineRule="auto"/>
        <w:rPr>
          <w:rFonts w:ascii="Times New Roman" w:hAnsi="Times New Roman" w:cs="Times New Roman"/>
          <w:sz w:val="20"/>
          <w:szCs w:val="20"/>
        </w:rPr>
      </w:pPr>
    </w:p>
    <w:p w:rsidR="00FC63A0" w:rsidRPr="00FC63A0" w:rsidRDefault="00FC63A0" w:rsidP="00FC63A0">
      <w:pPr>
        <w:tabs>
          <w:tab w:val="left" w:pos="6300"/>
        </w:tabs>
        <w:spacing w:line="254" w:lineRule="auto"/>
        <w:rPr>
          <w:rFonts w:ascii="Times New Roman" w:hAnsi="Times New Roman" w:cs="Times New Roman"/>
          <w:sz w:val="20"/>
          <w:szCs w:val="20"/>
        </w:rPr>
      </w:pPr>
    </w:p>
    <w:p w:rsidR="00FC63A0" w:rsidRPr="00FC63A0" w:rsidRDefault="00FC63A0" w:rsidP="00FC63A0">
      <w:pPr>
        <w:tabs>
          <w:tab w:val="left" w:pos="6300"/>
        </w:tabs>
        <w:spacing w:line="254" w:lineRule="auto"/>
        <w:rPr>
          <w:rFonts w:ascii="Times New Roman" w:hAnsi="Times New Roman" w:cs="Times New Roman"/>
          <w:sz w:val="20"/>
          <w:szCs w:val="20"/>
        </w:rPr>
      </w:pPr>
    </w:p>
    <w:p w:rsidR="00FC63A0" w:rsidRPr="00FC63A0" w:rsidRDefault="00FC63A0" w:rsidP="00FC63A0">
      <w:pPr>
        <w:tabs>
          <w:tab w:val="left" w:pos="6300"/>
        </w:tabs>
        <w:spacing w:line="254" w:lineRule="auto"/>
        <w:rPr>
          <w:rFonts w:ascii="Times New Roman" w:hAnsi="Times New Roman" w:cs="Times New Roman"/>
          <w:sz w:val="20"/>
          <w:szCs w:val="20"/>
        </w:rPr>
      </w:pP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lastRenderedPageBreak/>
        <w:t xml:space="preserve">Приложение 3 к Положению </w:t>
      </w: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t xml:space="preserve">об оказании логопедической помощи </w:t>
      </w:r>
    </w:p>
    <w:p w:rsidR="00FC63A0" w:rsidRPr="00FC63A0" w:rsidRDefault="00FC63A0" w:rsidP="00FC63A0">
      <w:pPr>
        <w:tabs>
          <w:tab w:val="left" w:pos="6300"/>
        </w:tabs>
        <w:spacing w:line="254" w:lineRule="auto"/>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C63A0" w:rsidRPr="00FC63A0" w:rsidTr="0087362A">
        <w:tc>
          <w:tcPr>
            <w:tcW w:w="4672" w:type="dxa"/>
          </w:tcPr>
          <w:p w:rsidR="00FC63A0" w:rsidRPr="00FC63A0" w:rsidRDefault="00FC63A0" w:rsidP="00FC63A0">
            <w:pPr>
              <w:spacing w:line="254" w:lineRule="auto"/>
              <w:jc w:val="center"/>
              <w:rPr>
                <w:rFonts w:ascii="Times New Roman" w:hAnsi="Times New Roman" w:cs="Times New Roman"/>
                <w:sz w:val="24"/>
                <w:szCs w:val="24"/>
              </w:rPr>
            </w:pPr>
          </w:p>
        </w:tc>
        <w:tc>
          <w:tcPr>
            <w:tcW w:w="4673" w:type="dxa"/>
          </w:tcPr>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Директору МАОУ СШ №150</w:t>
            </w:r>
          </w:p>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 Л.В. </w:t>
            </w:r>
            <w:proofErr w:type="spellStart"/>
            <w:r w:rsidRPr="00FC63A0">
              <w:rPr>
                <w:rFonts w:ascii="Times New Roman" w:hAnsi="Times New Roman" w:cs="Times New Roman"/>
                <w:sz w:val="24"/>
                <w:szCs w:val="24"/>
              </w:rPr>
              <w:t>Коматковой</w:t>
            </w:r>
            <w:proofErr w:type="spellEnd"/>
          </w:p>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 xml:space="preserve">___________________________________ </w:t>
            </w:r>
          </w:p>
          <w:p w:rsidR="00FC63A0" w:rsidRPr="00FC63A0" w:rsidRDefault="00FC63A0" w:rsidP="00FC63A0">
            <w:pPr>
              <w:spacing w:line="254" w:lineRule="auto"/>
              <w:jc w:val="center"/>
              <w:rPr>
                <w:rFonts w:ascii="Times New Roman" w:hAnsi="Times New Roman" w:cs="Times New Roman"/>
                <w:sz w:val="18"/>
                <w:szCs w:val="18"/>
              </w:rPr>
            </w:pPr>
            <w:r w:rsidRPr="00FC63A0">
              <w:rPr>
                <w:rFonts w:ascii="Times New Roman" w:hAnsi="Times New Roman" w:cs="Times New Roman"/>
                <w:sz w:val="18"/>
                <w:szCs w:val="18"/>
              </w:rPr>
              <w:t>ФИО родителя</w:t>
            </w:r>
          </w:p>
          <w:p w:rsidR="00FC63A0" w:rsidRPr="00FC63A0" w:rsidRDefault="00FC63A0" w:rsidP="00FC63A0">
            <w:pPr>
              <w:spacing w:line="254" w:lineRule="auto"/>
              <w:rPr>
                <w:rFonts w:ascii="Times New Roman" w:hAnsi="Times New Roman" w:cs="Times New Roman"/>
                <w:sz w:val="24"/>
                <w:szCs w:val="24"/>
              </w:rPr>
            </w:pPr>
            <w:r w:rsidRPr="00FC63A0">
              <w:rPr>
                <w:rFonts w:ascii="Times New Roman" w:hAnsi="Times New Roman" w:cs="Times New Roman"/>
                <w:sz w:val="24"/>
                <w:szCs w:val="24"/>
              </w:rPr>
              <w:t>т.___________________________________</w:t>
            </w:r>
          </w:p>
        </w:tc>
      </w:tr>
    </w:tbl>
    <w:p w:rsidR="00FC63A0" w:rsidRPr="00FC63A0" w:rsidRDefault="00FC63A0" w:rsidP="00FC63A0">
      <w:pPr>
        <w:spacing w:line="254" w:lineRule="auto"/>
        <w:jc w:val="center"/>
        <w:rPr>
          <w:rFonts w:ascii="Times New Roman" w:hAnsi="Times New Roman" w:cs="Times New Roman"/>
          <w:sz w:val="24"/>
          <w:szCs w:val="24"/>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jc w:val="center"/>
        <w:rPr>
          <w:rFonts w:ascii="Times New Roman" w:hAnsi="Times New Roman" w:cs="Times New Roman"/>
          <w:sz w:val="24"/>
          <w:szCs w:val="24"/>
        </w:rPr>
      </w:pPr>
      <w:r w:rsidRPr="00FC63A0">
        <w:rPr>
          <w:rFonts w:ascii="Times New Roman" w:hAnsi="Times New Roman" w:cs="Times New Roman"/>
          <w:sz w:val="24"/>
          <w:szCs w:val="24"/>
        </w:rPr>
        <w:t xml:space="preserve">Заявление родителя (законного представителя) обучающегося </w:t>
      </w:r>
    </w:p>
    <w:p w:rsidR="00FC63A0" w:rsidRPr="00FC63A0" w:rsidRDefault="00FC63A0" w:rsidP="00FC63A0">
      <w:pPr>
        <w:spacing w:line="254" w:lineRule="auto"/>
        <w:jc w:val="center"/>
        <w:rPr>
          <w:rFonts w:ascii="Times New Roman" w:hAnsi="Times New Roman" w:cs="Times New Roman"/>
          <w:sz w:val="24"/>
          <w:szCs w:val="24"/>
        </w:rPr>
      </w:pPr>
      <w:r w:rsidRPr="00FC63A0">
        <w:rPr>
          <w:rFonts w:ascii="Times New Roman" w:hAnsi="Times New Roman" w:cs="Times New Roman"/>
          <w:sz w:val="24"/>
          <w:szCs w:val="24"/>
        </w:rPr>
        <w:t xml:space="preserve">на проведение логопедической диагностики обучающегося </w:t>
      </w:r>
    </w:p>
    <w:p w:rsidR="00FC63A0" w:rsidRPr="00FC63A0" w:rsidRDefault="00FC63A0" w:rsidP="00FC63A0">
      <w:pPr>
        <w:spacing w:line="254" w:lineRule="auto"/>
        <w:jc w:val="center"/>
        <w:rPr>
          <w:rFonts w:ascii="Times New Roman" w:hAnsi="Times New Roman" w:cs="Times New Roman"/>
          <w:sz w:val="24"/>
          <w:szCs w:val="24"/>
        </w:rPr>
      </w:pPr>
    </w:p>
    <w:p w:rsidR="00FC63A0" w:rsidRPr="00FC63A0" w:rsidRDefault="00FC63A0" w:rsidP="00FC63A0">
      <w:pPr>
        <w:spacing w:after="0"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Я, ___________________________________________________________________________ </w:t>
      </w:r>
    </w:p>
    <w:p w:rsidR="00FC63A0" w:rsidRPr="00FC63A0" w:rsidRDefault="00FC63A0" w:rsidP="00FC63A0">
      <w:pPr>
        <w:spacing w:after="0" w:line="254" w:lineRule="auto"/>
        <w:jc w:val="both"/>
        <w:rPr>
          <w:rFonts w:ascii="Times New Roman" w:hAnsi="Times New Roman" w:cs="Times New Roman"/>
          <w:sz w:val="20"/>
          <w:szCs w:val="20"/>
        </w:rPr>
      </w:pPr>
      <w:r w:rsidRPr="00FC63A0">
        <w:rPr>
          <w:rFonts w:ascii="Times New Roman" w:hAnsi="Times New Roman" w:cs="Times New Roman"/>
          <w:sz w:val="20"/>
          <w:szCs w:val="20"/>
        </w:rPr>
        <w:t xml:space="preserve">                                         ФИО родителя (законного представителя) обучающегося </w:t>
      </w:r>
    </w:p>
    <w:p w:rsidR="00FC63A0" w:rsidRPr="00FC63A0" w:rsidRDefault="00FC63A0" w:rsidP="00FC63A0">
      <w:pPr>
        <w:spacing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являясь родителем (законным </w:t>
      </w:r>
      <w:proofErr w:type="gramStart"/>
      <w:r w:rsidRPr="00FC63A0">
        <w:rPr>
          <w:rFonts w:ascii="Times New Roman" w:hAnsi="Times New Roman" w:cs="Times New Roman"/>
          <w:sz w:val="24"/>
          <w:szCs w:val="24"/>
        </w:rPr>
        <w:t>представителем)_</w:t>
      </w:r>
      <w:proofErr w:type="gramEnd"/>
      <w:r w:rsidRPr="00FC63A0">
        <w:rPr>
          <w:rFonts w:ascii="Times New Roman" w:hAnsi="Times New Roman" w:cs="Times New Roman"/>
          <w:sz w:val="24"/>
          <w:szCs w:val="24"/>
        </w:rPr>
        <w:t xml:space="preserve">____________________________________   </w:t>
      </w:r>
    </w:p>
    <w:p w:rsidR="00FC63A0" w:rsidRPr="00FC63A0" w:rsidRDefault="00FC63A0" w:rsidP="00FC63A0">
      <w:pPr>
        <w:spacing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_____________________________________________________________________________      </w:t>
      </w:r>
    </w:p>
    <w:p w:rsidR="00FC63A0" w:rsidRPr="00FC63A0" w:rsidRDefault="00FC63A0" w:rsidP="00FC63A0">
      <w:pPr>
        <w:spacing w:after="0" w:line="254" w:lineRule="auto"/>
        <w:jc w:val="both"/>
        <w:rPr>
          <w:rFonts w:ascii="Times New Roman" w:hAnsi="Times New Roman" w:cs="Times New Roman"/>
          <w:sz w:val="24"/>
          <w:szCs w:val="24"/>
        </w:rPr>
      </w:pPr>
      <w:r w:rsidRPr="00FC63A0">
        <w:rPr>
          <w:rFonts w:ascii="Times New Roman" w:hAnsi="Times New Roman" w:cs="Times New Roman"/>
          <w:sz w:val="24"/>
          <w:szCs w:val="24"/>
        </w:rPr>
        <w:t xml:space="preserve">_____________________________________________________________________________ </w:t>
      </w:r>
    </w:p>
    <w:p w:rsidR="00FC63A0" w:rsidRPr="00FC63A0" w:rsidRDefault="00FC63A0" w:rsidP="00FC63A0">
      <w:pPr>
        <w:spacing w:after="0" w:line="254" w:lineRule="auto"/>
        <w:jc w:val="center"/>
        <w:rPr>
          <w:rFonts w:ascii="Times New Roman" w:hAnsi="Times New Roman" w:cs="Times New Roman"/>
          <w:sz w:val="20"/>
          <w:szCs w:val="20"/>
        </w:rPr>
      </w:pPr>
      <w:r w:rsidRPr="00FC63A0">
        <w:rPr>
          <w:rFonts w:ascii="Times New Roman" w:hAnsi="Times New Roman" w:cs="Times New Roman"/>
          <w:sz w:val="20"/>
          <w:szCs w:val="20"/>
        </w:rPr>
        <w:t>(ФИО, класс, в котором/ой обучается обучающийся, дата (</w:t>
      </w:r>
      <w:proofErr w:type="spellStart"/>
      <w:r w:rsidRPr="00FC63A0">
        <w:rPr>
          <w:rFonts w:ascii="Times New Roman" w:hAnsi="Times New Roman" w:cs="Times New Roman"/>
          <w:sz w:val="20"/>
          <w:szCs w:val="20"/>
        </w:rPr>
        <w:t>дд.мм.гг</w:t>
      </w:r>
      <w:proofErr w:type="spellEnd"/>
      <w:r w:rsidRPr="00FC63A0">
        <w:rPr>
          <w:rFonts w:ascii="Times New Roman" w:hAnsi="Times New Roman" w:cs="Times New Roman"/>
          <w:sz w:val="20"/>
          <w:szCs w:val="20"/>
        </w:rPr>
        <w:t>.) рождения)</w:t>
      </w:r>
    </w:p>
    <w:p w:rsidR="00FC63A0" w:rsidRDefault="00FC63A0" w:rsidP="00FC63A0">
      <w:pPr>
        <w:spacing w:line="254" w:lineRule="auto"/>
        <w:jc w:val="both"/>
        <w:rPr>
          <w:rFonts w:ascii="Times New Roman" w:hAnsi="Times New Roman" w:cs="Times New Roman"/>
          <w:sz w:val="24"/>
          <w:szCs w:val="24"/>
        </w:rPr>
      </w:pPr>
    </w:p>
    <w:p w:rsidR="00FC63A0" w:rsidRDefault="00FC63A0" w:rsidP="00FC63A0">
      <w:pPr>
        <w:spacing w:line="254" w:lineRule="auto"/>
        <w:jc w:val="both"/>
        <w:rPr>
          <w:rFonts w:ascii="Times New Roman" w:hAnsi="Times New Roman" w:cs="Times New Roman"/>
          <w:sz w:val="24"/>
          <w:szCs w:val="24"/>
        </w:rPr>
      </w:pPr>
      <w:proofErr w:type="gramStart"/>
      <w:r w:rsidRPr="00FC63A0">
        <w:rPr>
          <w:rFonts w:ascii="Times New Roman" w:hAnsi="Times New Roman" w:cs="Times New Roman"/>
          <w:sz w:val="24"/>
          <w:szCs w:val="24"/>
        </w:rPr>
        <w:t>прошу  организовать</w:t>
      </w:r>
      <w:proofErr w:type="gramEnd"/>
      <w:r w:rsidRPr="00FC63A0">
        <w:rPr>
          <w:rFonts w:ascii="Times New Roman" w:hAnsi="Times New Roman" w:cs="Times New Roman"/>
          <w:sz w:val="24"/>
          <w:szCs w:val="24"/>
        </w:rPr>
        <w:t xml:space="preserve"> для моего ребенка дефектологические занятия в соответствии с       рекомендациями   психолого-медико-педагогической      комиссии/психолого-педагогического консилиума/учителя-дефектолога (нужное подчеркнуть).  Обязуюсь наравне учителем нести ответственность за посещение своим ребёнком занятий и выполнение заданий учителя-дефектолога</w:t>
      </w:r>
    </w:p>
    <w:p w:rsidR="00FC63A0" w:rsidRPr="00FC63A0" w:rsidRDefault="00FC63A0" w:rsidP="00FC63A0">
      <w:pPr>
        <w:spacing w:line="254" w:lineRule="auto"/>
        <w:ind w:firstLine="708"/>
        <w:jc w:val="both"/>
        <w:rPr>
          <w:rFonts w:ascii="Times New Roman" w:hAnsi="Times New Roman" w:cs="Times New Roman"/>
          <w:sz w:val="24"/>
          <w:szCs w:val="24"/>
        </w:rPr>
      </w:pPr>
      <w:r w:rsidRPr="00FC63A0">
        <w:rPr>
          <w:rFonts w:ascii="Times New Roman" w:hAnsi="Times New Roman" w:cs="Times New Roman"/>
          <w:sz w:val="24"/>
          <w:szCs w:val="24"/>
        </w:rPr>
        <w:t xml:space="preserve">Обязуюсь наравне учителем нести ответственность за посещение своим ребёнком занятий и выполнение заданий учителя </w:t>
      </w:r>
      <w:r>
        <w:rPr>
          <w:rFonts w:ascii="Times New Roman" w:hAnsi="Times New Roman" w:cs="Times New Roman"/>
          <w:sz w:val="24"/>
          <w:szCs w:val="24"/>
        </w:rPr>
        <w:t>дефектолога</w:t>
      </w:r>
      <w:r w:rsidRPr="00FC63A0">
        <w:rPr>
          <w:rFonts w:ascii="Times New Roman" w:hAnsi="Times New Roman" w:cs="Times New Roman"/>
          <w:sz w:val="24"/>
          <w:szCs w:val="24"/>
        </w:rPr>
        <w:t xml:space="preserve">.   </w:t>
      </w: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both"/>
        <w:rPr>
          <w:rFonts w:ascii="Times New Roman" w:hAnsi="Times New Roman" w:cs="Times New Roman"/>
          <w:sz w:val="24"/>
          <w:szCs w:val="24"/>
        </w:rPr>
      </w:pPr>
    </w:p>
    <w:p w:rsidR="00FC63A0" w:rsidRPr="00FC63A0" w:rsidRDefault="00FC63A0" w:rsidP="00FC63A0">
      <w:pPr>
        <w:spacing w:line="254" w:lineRule="auto"/>
        <w:jc w:val="right"/>
        <w:rPr>
          <w:rFonts w:ascii="Times New Roman" w:hAnsi="Times New Roman" w:cs="Times New Roman"/>
          <w:sz w:val="20"/>
          <w:szCs w:val="20"/>
        </w:rPr>
      </w:pPr>
      <w:r w:rsidRPr="00FC63A0">
        <w:rPr>
          <w:rFonts w:ascii="Times New Roman" w:hAnsi="Times New Roman" w:cs="Times New Roman"/>
          <w:sz w:val="24"/>
          <w:szCs w:val="24"/>
        </w:rPr>
        <w:t xml:space="preserve">"__" ____________ 20__ г.    /_____________/__________________________________                                             </w:t>
      </w:r>
      <w:proofErr w:type="gramStart"/>
      <w:r w:rsidRPr="00FC63A0">
        <w:rPr>
          <w:rFonts w:ascii="Times New Roman" w:hAnsi="Times New Roman" w:cs="Times New Roman"/>
          <w:sz w:val="24"/>
          <w:szCs w:val="24"/>
        </w:rPr>
        <w:t xml:space="preserve">   </w:t>
      </w:r>
      <w:r w:rsidRPr="00FC63A0">
        <w:rPr>
          <w:rFonts w:ascii="Times New Roman" w:hAnsi="Times New Roman" w:cs="Times New Roman"/>
          <w:sz w:val="20"/>
          <w:szCs w:val="20"/>
        </w:rPr>
        <w:t>(</w:t>
      </w:r>
      <w:proofErr w:type="gramEnd"/>
      <w:r w:rsidRPr="00FC63A0">
        <w:rPr>
          <w:rFonts w:ascii="Times New Roman" w:hAnsi="Times New Roman" w:cs="Times New Roman"/>
          <w:sz w:val="20"/>
          <w:szCs w:val="20"/>
        </w:rPr>
        <w:t>подпись)                                                (расшифровка подписи)</w:t>
      </w: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t xml:space="preserve">Приложение 4 к Положению </w:t>
      </w: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t xml:space="preserve">об оказании </w:t>
      </w:r>
      <w:r>
        <w:rPr>
          <w:rFonts w:ascii="Times New Roman" w:hAnsi="Times New Roman" w:cs="Times New Roman"/>
          <w:sz w:val="24"/>
          <w:szCs w:val="24"/>
        </w:rPr>
        <w:t xml:space="preserve">дефектологической </w:t>
      </w:r>
      <w:r w:rsidRPr="00FC63A0">
        <w:rPr>
          <w:rFonts w:ascii="Times New Roman" w:hAnsi="Times New Roman" w:cs="Times New Roman"/>
          <w:sz w:val="24"/>
          <w:szCs w:val="24"/>
        </w:rPr>
        <w:t xml:space="preserve">помощи </w:t>
      </w: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after="0" w:line="254" w:lineRule="auto"/>
        <w:jc w:val="center"/>
        <w:rPr>
          <w:rFonts w:ascii="Times New Roman" w:hAnsi="Times New Roman" w:cs="Times New Roman"/>
          <w:b/>
          <w:sz w:val="24"/>
          <w:szCs w:val="24"/>
        </w:rPr>
      </w:pPr>
      <w:r w:rsidRPr="00FC63A0">
        <w:rPr>
          <w:rFonts w:ascii="Times New Roman" w:hAnsi="Times New Roman" w:cs="Times New Roman"/>
          <w:b/>
          <w:sz w:val="24"/>
          <w:szCs w:val="24"/>
        </w:rPr>
        <w:t>Педагогическая характеристика</w:t>
      </w:r>
    </w:p>
    <w:p w:rsidR="00FC63A0" w:rsidRPr="00FC63A0" w:rsidRDefault="00FC63A0" w:rsidP="00FC63A0">
      <w:pPr>
        <w:spacing w:after="0" w:line="254" w:lineRule="auto"/>
        <w:ind w:firstLine="567"/>
        <w:jc w:val="center"/>
        <w:rPr>
          <w:rFonts w:ascii="Times New Roman" w:hAnsi="Times New Roman" w:cs="Times New Roman"/>
          <w:sz w:val="24"/>
          <w:szCs w:val="24"/>
        </w:rPr>
      </w:pPr>
      <w:r w:rsidRPr="00FC63A0">
        <w:rPr>
          <w:rFonts w:ascii="Times New Roman" w:hAnsi="Times New Roman" w:cs="Times New Roman"/>
          <w:sz w:val="24"/>
          <w:szCs w:val="24"/>
        </w:rPr>
        <w:t>на обучающегося (ФИО, дата рождения, группа/класс)</w:t>
      </w:r>
    </w:p>
    <w:p w:rsidR="00FC63A0" w:rsidRPr="00FC63A0" w:rsidRDefault="00FC63A0" w:rsidP="00FC63A0">
      <w:pPr>
        <w:spacing w:line="254" w:lineRule="auto"/>
        <w:jc w:val="both"/>
        <w:rPr>
          <w:rFonts w:ascii="Times New Roman" w:hAnsi="Times New Roman" w:cs="Times New Roman"/>
          <w:sz w:val="24"/>
          <w:szCs w:val="24"/>
        </w:rPr>
      </w:pPr>
    </w:p>
    <w:p w:rsidR="00FC63A0" w:rsidRDefault="00FC63A0" w:rsidP="00FC63A0">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Общие сведения: </w:t>
      </w:r>
    </w:p>
    <w:p w:rsidR="00C71067" w:rsidRDefault="00FC63A0" w:rsidP="00C71067">
      <w:pPr>
        <w:pStyle w:val="a3"/>
        <w:numPr>
          <w:ilvl w:val="0"/>
          <w:numId w:val="11"/>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дата поступления в организацию, осуществляющую </w:t>
      </w:r>
      <w:r w:rsidR="00C71067">
        <w:rPr>
          <w:rFonts w:ascii="Times New Roman" w:hAnsi="Times New Roman" w:cs="Times New Roman"/>
          <w:sz w:val="24"/>
          <w:szCs w:val="24"/>
        </w:rPr>
        <w:t>образовательную деятельность;</w:t>
      </w:r>
    </w:p>
    <w:p w:rsidR="00C71067" w:rsidRDefault="00FC63A0" w:rsidP="00C71067">
      <w:pPr>
        <w:pStyle w:val="a3"/>
        <w:numPr>
          <w:ilvl w:val="0"/>
          <w:numId w:val="11"/>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образовательная программа (полное наименован</w:t>
      </w:r>
      <w:r w:rsidR="00C71067">
        <w:rPr>
          <w:rFonts w:ascii="Times New Roman" w:hAnsi="Times New Roman" w:cs="Times New Roman"/>
          <w:sz w:val="24"/>
          <w:szCs w:val="24"/>
        </w:rPr>
        <w:t>ие);</w:t>
      </w:r>
    </w:p>
    <w:p w:rsidR="00C71067" w:rsidRDefault="00FC63A0" w:rsidP="00C71067">
      <w:pPr>
        <w:pStyle w:val="a3"/>
        <w:numPr>
          <w:ilvl w:val="0"/>
          <w:numId w:val="11"/>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особенности орган</w:t>
      </w:r>
      <w:r w:rsidR="00C71067">
        <w:rPr>
          <w:rFonts w:ascii="Times New Roman" w:hAnsi="Times New Roman" w:cs="Times New Roman"/>
          <w:sz w:val="24"/>
          <w:szCs w:val="24"/>
        </w:rPr>
        <w:t xml:space="preserve">изации образования: </w:t>
      </w:r>
      <w:r w:rsidRPr="00C71067">
        <w:rPr>
          <w:rFonts w:ascii="Times New Roman" w:hAnsi="Times New Roman" w:cs="Times New Roman"/>
          <w:sz w:val="24"/>
          <w:szCs w:val="24"/>
        </w:rPr>
        <w:t>класс: общеобразовательный, отдел</w:t>
      </w:r>
      <w:r w:rsidR="00C71067">
        <w:rPr>
          <w:rFonts w:ascii="Times New Roman" w:hAnsi="Times New Roman" w:cs="Times New Roman"/>
          <w:sz w:val="24"/>
          <w:szCs w:val="24"/>
        </w:rPr>
        <w:t xml:space="preserve">ьный для обучающихся с ...; на дому; </w:t>
      </w:r>
      <w:r w:rsidR="00C71067" w:rsidRPr="00C71067">
        <w:rPr>
          <w:rFonts w:ascii="Times New Roman" w:hAnsi="Times New Roman" w:cs="Times New Roman"/>
          <w:sz w:val="24"/>
          <w:szCs w:val="24"/>
        </w:rPr>
        <w:t xml:space="preserve">в медицинской организации; в форме семейного образования; </w:t>
      </w:r>
      <w:r w:rsidRPr="00C71067">
        <w:rPr>
          <w:rFonts w:ascii="Times New Roman" w:hAnsi="Times New Roman" w:cs="Times New Roman"/>
          <w:sz w:val="24"/>
          <w:szCs w:val="24"/>
        </w:rPr>
        <w:t>сетевая форма реализ</w:t>
      </w:r>
      <w:r w:rsidR="00C71067" w:rsidRPr="00C71067">
        <w:rPr>
          <w:rFonts w:ascii="Times New Roman" w:hAnsi="Times New Roman" w:cs="Times New Roman"/>
          <w:sz w:val="24"/>
          <w:szCs w:val="24"/>
        </w:rPr>
        <w:t xml:space="preserve">ации образовательных программ; </w:t>
      </w:r>
      <w:r w:rsidRPr="00C71067">
        <w:rPr>
          <w:rFonts w:ascii="Times New Roman" w:hAnsi="Times New Roman" w:cs="Times New Roman"/>
          <w:sz w:val="24"/>
          <w:szCs w:val="24"/>
        </w:rPr>
        <w:t>с применен</w:t>
      </w:r>
      <w:r w:rsidR="00C71067">
        <w:rPr>
          <w:rFonts w:ascii="Times New Roman" w:hAnsi="Times New Roman" w:cs="Times New Roman"/>
          <w:sz w:val="24"/>
          <w:szCs w:val="24"/>
        </w:rPr>
        <w:t>ием дистанционных технологий.</w:t>
      </w:r>
    </w:p>
    <w:p w:rsidR="00C71067" w:rsidRDefault="00FC63A0" w:rsidP="00C71067">
      <w:pPr>
        <w:pStyle w:val="a3"/>
        <w:numPr>
          <w:ilvl w:val="0"/>
          <w:numId w:val="11"/>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w:t>
      </w:r>
    </w:p>
    <w:p w:rsidR="00C71067" w:rsidRDefault="00FC63A0" w:rsidP="00C71067">
      <w:pPr>
        <w:pStyle w:val="a3"/>
        <w:numPr>
          <w:ilvl w:val="0"/>
          <w:numId w:val="11"/>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C71067" w:rsidRDefault="00FC63A0" w:rsidP="00C71067">
      <w:pPr>
        <w:pStyle w:val="a3"/>
        <w:numPr>
          <w:ilvl w:val="0"/>
          <w:numId w:val="11"/>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состав семьи (перечислить, с кем проживает ребенок - родственные отношения </w:t>
      </w:r>
      <w:r w:rsidR="00C71067">
        <w:rPr>
          <w:rFonts w:ascii="Times New Roman" w:hAnsi="Times New Roman" w:cs="Times New Roman"/>
          <w:sz w:val="24"/>
          <w:szCs w:val="24"/>
        </w:rPr>
        <w:t xml:space="preserve">и количество детей/взрослых); </w:t>
      </w:r>
    </w:p>
    <w:p w:rsidR="00C71067" w:rsidRDefault="00FC63A0" w:rsidP="00C71067">
      <w:pPr>
        <w:pStyle w:val="a3"/>
        <w:numPr>
          <w:ilvl w:val="0"/>
          <w:numId w:val="11"/>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трудности, переживаемые в семье. </w:t>
      </w:r>
    </w:p>
    <w:p w:rsidR="00C71067" w:rsidRDefault="00FC63A0" w:rsidP="00C71067">
      <w:pPr>
        <w:spacing w:line="254" w:lineRule="auto"/>
        <w:ind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Информация об условиях и результатах образования ребенка в организации, осуществляющей образовательную деятельность: </w:t>
      </w:r>
    </w:p>
    <w:p w:rsidR="00C71067" w:rsidRPr="00C71067" w:rsidRDefault="00FC63A0" w:rsidP="00C71067">
      <w:pPr>
        <w:pStyle w:val="a3"/>
        <w:numPr>
          <w:ilvl w:val="0"/>
          <w:numId w:val="12"/>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Динамика осв</w:t>
      </w:r>
      <w:r w:rsidR="00C71067" w:rsidRPr="00C71067">
        <w:rPr>
          <w:rFonts w:ascii="Times New Roman" w:hAnsi="Times New Roman" w:cs="Times New Roman"/>
          <w:sz w:val="24"/>
          <w:szCs w:val="24"/>
        </w:rPr>
        <w:t xml:space="preserve">оения программного материала: </w:t>
      </w:r>
    </w:p>
    <w:p w:rsidR="00C71067" w:rsidRDefault="00FC63A0" w:rsidP="00C71067">
      <w:pPr>
        <w:pStyle w:val="a3"/>
        <w:numPr>
          <w:ilvl w:val="0"/>
          <w:numId w:val="13"/>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учебно-методический комплект, по которому обучается р</w:t>
      </w:r>
      <w:r w:rsidR="00C71067">
        <w:rPr>
          <w:rFonts w:ascii="Times New Roman" w:hAnsi="Times New Roman" w:cs="Times New Roman"/>
          <w:sz w:val="24"/>
          <w:szCs w:val="24"/>
        </w:rPr>
        <w:t xml:space="preserve">ебенок (авторы или название); </w:t>
      </w:r>
    </w:p>
    <w:p w:rsidR="00C71067" w:rsidRDefault="00FC63A0" w:rsidP="00C71067">
      <w:pPr>
        <w:pStyle w:val="a3"/>
        <w:numPr>
          <w:ilvl w:val="0"/>
          <w:numId w:val="13"/>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 </w:t>
      </w:r>
    </w:p>
    <w:p w:rsidR="00C71067" w:rsidRDefault="00FC63A0" w:rsidP="00C71067">
      <w:pPr>
        <w:spacing w:line="254" w:lineRule="auto"/>
        <w:ind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C71067">
        <w:rPr>
          <w:rFonts w:ascii="Times New Roman" w:hAnsi="Times New Roman" w:cs="Times New Roman"/>
          <w:sz w:val="24"/>
          <w:szCs w:val="24"/>
        </w:rPr>
        <w:t>сензитивность</w:t>
      </w:r>
      <w:proofErr w:type="spellEnd"/>
      <w:r w:rsidRPr="00C71067">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C71067" w:rsidRDefault="00FC63A0" w:rsidP="00C71067">
      <w:pPr>
        <w:spacing w:line="254" w:lineRule="auto"/>
        <w:ind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w:t>
      </w:r>
      <w:r w:rsidRPr="00C71067">
        <w:rPr>
          <w:rFonts w:ascii="Times New Roman" w:hAnsi="Times New Roman" w:cs="Times New Roman"/>
          <w:sz w:val="24"/>
          <w:szCs w:val="24"/>
        </w:rPr>
        <w:lastRenderedPageBreak/>
        <w:t xml:space="preserve">представителями)) занятий с ребенком (занятия с логопедом, дефектологом, психологом, репетиторство). </w:t>
      </w:r>
    </w:p>
    <w:p w:rsidR="00FC63A0" w:rsidRPr="00C71067" w:rsidRDefault="00FC63A0" w:rsidP="00C71067">
      <w:pPr>
        <w:spacing w:line="254" w:lineRule="auto"/>
        <w:ind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w:t>
      </w:r>
    </w:p>
    <w:p w:rsidR="00FC63A0" w:rsidRDefault="00FC63A0" w:rsidP="00FC63A0">
      <w:pPr>
        <w:spacing w:line="254" w:lineRule="auto"/>
        <w:jc w:val="both"/>
        <w:rPr>
          <w:rFonts w:ascii="Times New Roman" w:hAnsi="Times New Roman" w:cs="Times New Roman"/>
          <w:sz w:val="24"/>
          <w:szCs w:val="24"/>
        </w:rPr>
      </w:pPr>
      <w:r>
        <w:rPr>
          <w:rFonts w:ascii="Times New Roman" w:hAnsi="Times New Roman" w:cs="Times New Roman"/>
          <w:sz w:val="24"/>
          <w:szCs w:val="24"/>
        </w:rPr>
        <w:t>5. Характеристики взросления</w:t>
      </w:r>
    </w:p>
    <w:p w:rsidR="00C71067" w:rsidRDefault="00FC63A0" w:rsidP="00C71067">
      <w:pPr>
        <w:spacing w:line="254" w:lineRule="auto"/>
        <w:ind w:firstLine="708"/>
        <w:jc w:val="both"/>
        <w:rPr>
          <w:rFonts w:ascii="Times New Roman" w:hAnsi="Times New Roman" w:cs="Times New Roman"/>
          <w:sz w:val="24"/>
          <w:szCs w:val="24"/>
        </w:rPr>
      </w:pPr>
      <w:r w:rsidRPr="00FC63A0">
        <w:rPr>
          <w:rFonts w:ascii="Times New Roman" w:hAnsi="Times New Roman" w:cs="Times New Roman"/>
          <w:sz w:val="24"/>
          <w:szCs w:val="24"/>
        </w:rPr>
        <w:t xml:space="preserve">Для подростков, а также обучающихся с </w:t>
      </w:r>
      <w:proofErr w:type="spellStart"/>
      <w:r w:rsidRPr="00FC63A0">
        <w:rPr>
          <w:rFonts w:ascii="Times New Roman" w:hAnsi="Times New Roman" w:cs="Times New Roman"/>
          <w:sz w:val="24"/>
          <w:szCs w:val="24"/>
        </w:rPr>
        <w:t>девиантным</w:t>
      </w:r>
      <w:proofErr w:type="spellEnd"/>
      <w:r w:rsidRPr="00FC63A0">
        <w:rPr>
          <w:rFonts w:ascii="Times New Roman" w:hAnsi="Times New Roman" w:cs="Times New Roman"/>
          <w:sz w:val="24"/>
          <w:szCs w:val="24"/>
        </w:rPr>
        <w:t xml:space="preserve"> (общ</w:t>
      </w:r>
      <w:r w:rsidR="00C71067">
        <w:rPr>
          <w:rFonts w:ascii="Times New Roman" w:hAnsi="Times New Roman" w:cs="Times New Roman"/>
          <w:sz w:val="24"/>
          <w:szCs w:val="24"/>
        </w:rPr>
        <w:t>ественно-опасным) поведением:</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r w:rsidR="00C71067">
        <w:rPr>
          <w:rFonts w:ascii="Times New Roman" w:hAnsi="Times New Roman" w:cs="Times New Roman"/>
          <w:sz w:val="24"/>
          <w:szCs w:val="24"/>
        </w:rPr>
        <w:t>;</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 xml:space="preserve">характер занятости во </w:t>
      </w:r>
      <w:proofErr w:type="spellStart"/>
      <w:r w:rsidRPr="00C71067">
        <w:rPr>
          <w:rFonts w:ascii="Times New Roman" w:hAnsi="Times New Roman" w:cs="Times New Roman"/>
          <w:sz w:val="24"/>
          <w:szCs w:val="24"/>
        </w:rPr>
        <w:t>внеучебное</w:t>
      </w:r>
      <w:proofErr w:type="spellEnd"/>
      <w:r w:rsidRPr="00C71067">
        <w:rPr>
          <w:rFonts w:ascii="Times New Roman" w:hAnsi="Times New Roman" w:cs="Times New Roman"/>
          <w:sz w:val="24"/>
          <w:szCs w:val="24"/>
        </w:rPr>
        <w:t xml:space="preserve"> время (имеет ли круг обязанностей, ка</w:t>
      </w:r>
      <w:r w:rsidR="00C71067">
        <w:rPr>
          <w:rFonts w:ascii="Times New Roman" w:hAnsi="Times New Roman" w:cs="Times New Roman"/>
          <w:sz w:val="24"/>
          <w:szCs w:val="24"/>
        </w:rPr>
        <w:t xml:space="preserve">к относится к их выполнению); </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 xml:space="preserve">отношение к учебе (наличие предпочитаемых </w:t>
      </w:r>
      <w:r w:rsidR="00C71067">
        <w:rPr>
          <w:rFonts w:ascii="Times New Roman" w:hAnsi="Times New Roman" w:cs="Times New Roman"/>
          <w:sz w:val="24"/>
          <w:szCs w:val="24"/>
        </w:rPr>
        <w:t xml:space="preserve">предметов, любимых учителей); </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отношение к педагогическим воздействиям (описать воздействия и реакцию на ни</w:t>
      </w:r>
      <w:r w:rsidR="00C71067">
        <w:rPr>
          <w:rFonts w:ascii="Times New Roman" w:hAnsi="Times New Roman" w:cs="Times New Roman"/>
          <w:sz w:val="24"/>
          <w:szCs w:val="24"/>
        </w:rPr>
        <w:t>х);</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 xml:space="preserve">характер общения со сверстниками, одноклассниками (отвергаемый или оттесненный, изолированный по собственному </w:t>
      </w:r>
      <w:r w:rsidR="00C71067">
        <w:rPr>
          <w:rFonts w:ascii="Times New Roman" w:hAnsi="Times New Roman" w:cs="Times New Roman"/>
          <w:sz w:val="24"/>
          <w:szCs w:val="24"/>
        </w:rPr>
        <w:t xml:space="preserve">желанию, неформальный лидер); </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значимость общения со сверстниками в системе ценностей обучающегося (п</w:t>
      </w:r>
      <w:r w:rsidR="00C71067">
        <w:rPr>
          <w:rFonts w:ascii="Times New Roman" w:hAnsi="Times New Roman" w:cs="Times New Roman"/>
          <w:sz w:val="24"/>
          <w:szCs w:val="24"/>
        </w:rPr>
        <w:t xml:space="preserve">риоритетная, второстепенная); </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 xml:space="preserve">значимость виртуального общения в системе ценностей обучающегося (сколько времени по его собственному мнению </w:t>
      </w:r>
      <w:r w:rsidR="00C71067">
        <w:rPr>
          <w:rFonts w:ascii="Times New Roman" w:hAnsi="Times New Roman" w:cs="Times New Roman"/>
          <w:sz w:val="24"/>
          <w:szCs w:val="24"/>
        </w:rPr>
        <w:t xml:space="preserve">проводит в социальных сетях); </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способность критически оценивать поступки свои и окружающих, в том числе антиобщественные проявления (не сформирована, сформирована недостаточн</w:t>
      </w:r>
      <w:r w:rsidR="00C71067">
        <w:rPr>
          <w:rFonts w:ascii="Times New Roman" w:hAnsi="Times New Roman" w:cs="Times New Roman"/>
          <w:sz w:val="24"/>
          <w:szCs w:val="24"/>
        </w:rPr>
        <w:t xml:space="preserve">о, сформирована "на словах"); </w:t>
      </w:r>
    </w:p>
    <w:p w:rsidR="00C71067" w:rsidRDefault="00C71067" w:rsidP="00C71067">
      <w:pPr>
        <w:pStyle w:val="a3"/>
        <w:numPr>
          <w:ilvl w:val="0"/>
          <w:numId w:val="13"/>
        </w:numPr>
        <w:spacing w:line="254" w:lineRule="auto"/>
        <w:jc w:val="both"/>
        <w:rPr>
          <w:rFonts w:ascii="Times New Roman" w:hAnsi="Times New Roman" w:cs="Times New Roman"/>
          <w:sz w:val="24"/>
          <w:szCs w:val="24"/>
        </w:rPr>
      </w:pPr>
      <w:r>
        <w:rPr>
          <w:rFonts w:ascii="Times New Roman" w:hAnsi="Times New Roman" w:cs="Times New Roman"/>
          <w:sz w:val="24"/>
          <w:szCs w:val="24"/>
        </w:rPr>
        <w:t>самооценка;</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 xml:space="preserve">принадлежность </w:t>
      </w:r>
      <w:r w:rsidR="00C71067">
        <w:rPr>
          <w:rFonts w:ascii="Times New Roman" w:hAnsi="Times New Roman" w:cs="Times New Roman"/>
          <w:sz w:val="24"/>
          <w:szCs w:val="24"/>
        </w:rPr>
        <w:t>к молодежной субкультуре(</w:t>
      </w:r>
      <w:proofErr w:type="spellStart"/>
      <w:r w:rsidR="00C71067">
        <w:rPr>
          <w:rFonts w:ascii="Times New Roman" w:hAnsi="Times New Roman" w:cs="Times New Roman"/>
          <w:sz w:val="24"/>
          <w:szCs w:val="24"/>
        </w:rPr>
        <w:t>ам</w:t>
      </w:r>
      <w:proofErr w:type="spellEnd"/>
      <w:r w:rsidR="00C71067">
        <w:rPr>
          <w:rFonts w:ascii="Times New Roman" w:hAnsi="Times New Roman" w:cs="Times New Roman"/>
          <w:sz w:val="24"/>
          <w:szCs w:val="24"/>
        </w:rPr>
        <w:t xml:space="preserve">); </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отношения с семьей (описание известных педагогам фактов: кого слушается, к кому привязан, либо эмоциональная связь</w:t>
      </w:r>
      <w:r w:rsidR="00C71067">
        <w:rPr>
          <w:rFonts w:ascii="Times New Roman" w:hAnsi="Times New Roman" w:cs="Times New Roman"/>
          <w:sz w:val="24"/>
          <w:szCs w:val="24"/>
        </w:rPr>
        <w:t xml:space="preserve"> с семьей ухудшена/утрачена);</w:t>
      </w:r>
    </w:p>
    <w:p w:rsidR="00C71067" w:rsidRDefault="00FC63A0" w:rsidP="00C71067">
      <w:pPr>
        <w:pStyle w:val="a3"/>
        <w:numPr>
          <w:ilvl w:val="0"/>
          <w:numId w:val="13"/>
        </w:numPr>
        <w:spacing w:line="254" w:lineRule="auto"/>
        <w:jc w:val="both"/>
        <w:rPr>
          <w:rFonts w:ascii="Times New Roman" w:hAnsi="Times New Roman" w:cs="Times New Roman"/>
          <w:sz w:val="24"/>
          <w:szCs w:val="24"/>
        </w:rPr>
      </w:pPr>
      <w:r w:rsidRPr="00C71067">
        <w:rPr>
          <w:rFonts w:ascii="Times New Roman" w:hAnsi="Times New Roman" w:cs="Times New Roman"/>
          <w:sz w:val="24"/>
          <w:szCs w:val="24"/>
        </w:rPr>
        <w:t>жизненные планы и профессиональные намерения.</w:t>
      </w:r>
    </w:p>
    <w:p w:rsidR="00C71067" w:rsidRDefault="00FC63A0" w:rsidP="00C71067">
      <w:pPr>
        <w:spacing w:line="254" w:lineRule="auto"/>
        <w:ind w:firstLine="360"/>
        <w:jc w:val="both"/>
        <w:rPr>
          <w:rFonts w:ascii="Times New Roman" w:hAnsi="Times New Roman" w:cs="Times New Roman"/>
          <w:sz w:val="24"/>
          <w:szCs w:val="24"/>
        </w:rPr>
      </w:pPr>
      <w:r w:rsidRPr="00C71067">
        <w:rPr>
          <w:rFonts w:ascii="Times New Roman" w:hAnsi="Times New Roman" w:cs="Times New Roman"/>
          <w:sz w:val="24"/>
          <w:szCs w:val="24"/>
        </w:rPr>
        <w:t xml:space="preserve"> Вывод об имеющихся признаках нарушения устной и (или) письменной речи, являющихся причиной обращения к специалистам логопедической службы. Приложения к характеристике (табель успеваемости, копии рабочих тетрадей, результаты контрольных работ и другое). </w:t>
      </w:r>
    </w:p>
    <w:p w:rsidR="00C71067" w:rsidRDefault="00FC63A0" w:rsidP="00C71067">
      <w:pPr>
        <w:spacing w:line="254" w:lineRule="auto"/>
        <w:ind w:firstLine="360"/>
        <w:jc w:val="both"/>
        <w:rPr>
          <w:rFonts w:ascii="Times New Roman" w:hAnsi="Times New Roman" w:cs="Times New Roman"/>
          <w:sz w:val="24"/>
          <w:szCs w:val="24"/>
        </w:rPr>
      </w:pPr>
      <w:r w:rsidRPr="00C71067">
        <w:rPr>
          <w:rFonts w:ascii="Times New Roman" w:hAnsi="Times New Roman" w:cs="Times New Roman"/>
          <w:sz w:val="24"/>
          <w:szCs w:val="24"/>
        </w:rPr>
        <w:t xml:space="preserve">"__" ____________ 20__ г. /___________/_____________________________________ </w:t>
      </w:r>
    </w:p>
    <w:p w:rsidR="00C71067" w:rsidRDefault="00FC63A0" w:rsidP="00C71067">
      <w:pPr>
        <w:spacing w:line="254" w:lineRule="auto"/>
        <w:ind w:firstLine="360"/>
        <w:jc w:val="both"/>
        <w:rPr>
          <w:rFonts w:ascii="Times New Roman" w:hAnsi="Times New Roman" w:cs="Times New Roman"/>
          <w:sz w:val="24"/>
          <w:szCs w:val="24"/>
        </w:rPr>
      </w:pPr>
      <w:r w:rsidRPr="00C71067">
        <w:rPr>
          <w:rFonts w:ascii="Times New Roman" w:hAnsi="Times New Roman" w:cs="Times New Roman"/>
          <w:sz w:val="24"/>
          <w:szCs w:val="24"/>
        </w:rPr>
        <w:t>Учитель-</w:t>
      </w:r>
      <w:r w:rsidR="00C71067">
        <w:rPr>
          <w:rFonts w:ascii="Times New Roman" w:hAnsi="Times New Roman" w:cs="Times New Roman"/>
          <w:sz w:val="24"/>
          <w:szCs w:val="24"/>
        </w:rPr>
        <w:t>дефектолог</w:t>
      </w:r>
      <w:r w:rsidRPr="00C71067">
        <w:rPr>
          <w:rFonts w:ascii="Times New Roman" w:hAnsi="Times New Roman" w:cs="Times New Roman"/>
          <w:sz w:val="24"/>
          <w:szCs w:val="24"/>
        </w:rPr>
        <w:t>, принявший обращение: (указать ФИО, должность в ОО)</w:t>
      </w:r>
    </w:p>
    <w:p w:rsidR="00C71067" w:rsidRDefault="00FC63A0" w:rsidP="00C71067">
      <w:pPr>
        <w:spacing w:line="254" w:lineRule="auto"/>
        <w:ind w:firstLine="360"/>
        <w:jc w:val="both"/>
        <w:rPr>
          <w:rFonts w:ascii="Times New Roman" w:hAnsi="Times New Roman" w:cs="Times New Roman"/>
          <w:sz w:val="24"/>
          <w:szCs w:val="24"/>
        </w:rPr>
      </w:pPr>
      <w:r w:rsidRPr="00C71067">
        <w:rPr>
          <w:rFonts w:ascii="Times New Roman" w:hAnsi="Times New Roman" w:cs="Times New Roman"/>
          <w:sz w:val="24"/>
          <w:szCs w:val="24"/>
        </w:rPr>
        <w:t xml:space="preserve"> Результат обращения: </w:t>
      </w:r>
    </w:p>
    <w:p w:rsidR="00FC63A0" w:rsidRPr="00C71067" w:rsidRDefault="00FC63A0" w:rsidP="00C71067">
      <w:pPr>
        <w:spacing w:line="254" w:lineRule="auto"/>
        <w:ind w:firstLine="360"/>
        <w:jc w:val="both"/>
        <w:rPr>
          <w:rFonts w:ascii="Times New Roman" w:hAnsi="Times New Roman" w:cs="Times New Roman"/>
          <w:sz w:val="24"/>
          <w:szCs w:val="24"/>
        </w:rPr>
      </w:pPr>
      <w:r w:rsidRPr="00C71067">
        <w:rPr>
          <w:rFonts w:ascii="Times New Roman" w:hAnsi="Times New Roman" w:cs="Times New Roman"/>
          <w:sz w:val="24"/>
          <w:szCs w:val="24"/>
        </w:rPr>
        <w:t>"__" ____________ 20__ г. /___________/_____________________________________</w:t>
      </w:r>
    </w:p>
    <w:p w:rsidR="00FC63A0" w:rsidRPr="00FC63A0" w:rsidRDefault="00FC63A0" w:rsidP="00FC63A0">
      <w:pPr>
        <w:spacing w:line="254" w:lineRule="auto"/>
        <w:rPr>
          <w:rFonts w:ascii="Times New Roman" w:hAnsi="Times New Roman" w:cs="Times New Roman"/>
          <w:sz w:val="20"/>
          <w:szCs w:val="20"/>
        </w:rPr>
      </w:pPr>
    </w:p>
    <w:p w:rsidR="00FC63A0" w:rsidRDefault="00FC63A0" w:rsidP="00FC63A0">
      <w:pPr>
        <w:spacing w:line="254" w:lineRule="auto"/>
        <w:rPr>
          <w:rFonts w:ascii="Times New Roman" w:hAnsi="Times New Roman" w:cs="Times New Roman"/>
          <w:sz w:val="20"/>
          <w:szCs w:val="20"/>
        </w:rPr>
      </w:pPr>
    </w:p>
    <w:p w:rsidR="00C71067" w:rsidRDefault="00C71067" w:rsidP="00FC63A0">
      <w:pPr>
        <w:spacing w:line="254" w:lineRule="auto"/>
        <w:rPr>
          <w:rFonts w:ascii="Times New Roman" w:hAnsi="Times New Roman" w:cs="Times New Roman"/>
          <w:sz w:val="20"/>
          <w:szCs w:val="20"/>
        </w:rPr>
      </w:pPr>
    </w:p>
    <w:p w:rsidR="00C71067" w:rsidRPr="00FC63A0" w:rsidRDefault="00C71067" w:rsidP="00FC63A0">
      <w:pPr>
        <w:spacing w:line="254" w:lineRule="auto"/>
        <w:rPr>
          <w:rFonts w:ascii="Times New Roman" w:hAnsi="Times New Roman" w:cs="Times New Roman"/>
          <w:sz w:val="20"/>
          <w:szCs w:val="20"/>
        </w:rPr>
      </w:pP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lastRenderedPageBreak/>
        <w:t xml:space="preserve">Приложение 5 к Положению </w:t>
      </w:r>
    </w:p>
    <w:p w:rsidR="00FC63A0" w:rsidRPr="00FC63A0" w:rsidRDefault="00FC63A0" w:rsidP="00FC63A0">
      <w:pPr>
        <w:spacing w:after="0" w:line="254" w:lineRule="auto"/>
        <w:jc w:val="right"/>
        <w:rPr>
          <w:rFonts w:ascii="Times New Roman" w:hAnsi="Times New Roman" w:cs="Times New Roman"/>
          <w:sz w:val="24"/>
          <w:szCs w:val="24"/>
        </w:rPr>
      </w:pPr>
      <w:r w:rsidRPr="00FC63A0">
        <w:rPr>
          <w:rFonts w:ascii="Times New Roman" w:hAnsi="Times New Roman" w:cs="Times New Roman"/>
          <w:sz w:val="24"/>
          <w:szCs w:val="24"/>
        </w:rPr>
        <w:t xml:space="preserve">об оказании логопедической помощи </w:t>
      </w: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rPr>
          <w:rFonts w:ascii="Times New Roman" w:hAnsi="Times New Roman" w:cs="Times New Roman"/>
          <w:sz w:val="20"/>
          <w:szCs w:val="20"/>
        </w:rPr>
      </w:pPr>
    </w:p>
    <w:p w:rsidR="00FC63A0" w:rsidRPr="00FC63A0" w:rsidRDefault="00FC63A0" w:rsidP="00FC63A0">
      <w:pPr>
        <w:spacing w:line="254" w:lineRule="auto"/>
        <w:jc w:val="center"/>
        <w:rPr>
          <w:rFonts w:ascii="Times New Roman" w:hAnsi="Times New Roman" w:cs="Times New Roman"/>
          <w:b/>
          <w:sz w:val="24"/>
          <w:szCs w:val="24"/>
        </w:rPr>
      </w:pPr>
      <w:r w:rsidRPr="00FC63A0">
        <w:rPr>
          <w:rFonts w:ascii="Times New Roman" w:hAnsi="Times New Roman" w:cs="Times New Roman"/>
          <w:b/>
          <w:sz w:val="24"/>
          <w:szCs w:val="24"/>
        </w:rPr>
        <w:t>Рекомендации</w:t>
      </w:r>
    </w:p>
    <w:p w:rsidR="00C71067" w:rsidRDefault="00FC63A0" w:rsidP="00C71067">
      <w:pPr>
        <w:spacing w:line="254" w:lineRule="auto"/>
        <w:jc w:val="center"/>
        <w:rPr>
          <w:rFonts w:ascii="Times New Roman" w:hAnsi="Times New Roman" w:cs="Times New Roman"/>
          <w:b/>
          <w:sz w:val="24"/>
          <w:szCs w:val="24"/>
        </w:rPr>
      </w:pPr>
      <w:r w:rsidRPr="00FC63A0">
        <w:rPr>
          <w:rFonts w:ascii="Times New Roman" w:hAnsi="Times New Roman" w:cs="Times New Roman"/>
          <w:b/>
          <w:sz w:val="24"/>
          <w:szCs w:val="24"/>
        </w:rPr>
        <w:t>по оснащению помещений для логопедических занятий</w:t>
      </w:r>
    </w:p>
    <w:p w:rsidR="00C71067" w:rsidRPr="00C71067" w:rsidRDefault="00C71067" w:rsidP="00C71067">
      <w:pPr>
        <w:pStyle w:val="a3"/>
        <w:numPr>
          <w:ilvl w:val="0"/>
          <w:numId w:val="14"/>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При оснащении помещений для дефектологических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учителя-дефектолога, зону коррекционно-развивающих занятий и игровую зону. </w:t>
      </w:r>
    </w:p>
    <w:p w:rsidR="00C71067" w:rsidRDefault="00C71067" w:rsidP="00C71067">
      <w:pPr>
        <w:spacing w:line="254" w:lineRule="auto"/>
        <w:ind w:firstLine="708"/>
        <w:jc w:val="both"/>
        <w:rPr>
          <w:rFonts w:ascii="Times New Roman" w:hAnsi="Times New Roman" w:cs="Times New Roman"/>
          <w:sz w:val="24"/>
          <w:szCs w:val="24"/>
        </w:rPr>
      </w:pPr>
      <w:r w:rsidRPr="00C71067">
        <w:rPr>
          <w:rFonts w:ascii="Times New Roman" w:hAnsi="Times New Roman" w:cs="Times New Roman"/>
          <w:sz w:val="24"/>
          <w:szCs w:val="24"/>
        </w:rPr>
        <w:t xml:space="preserve">В рабочей зоне учителя- дефектолога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 дефектолога рекомендуется оборудовать рабочим местом, канцелярией, офисной оргтехникой. </w:t>
      </w:r>
    </w:p>
    <w:p w:rsidR="00C71067" w:rsidRDefault="00C71067" w:rsidP="00C71067">
      <w:pPr>
        <w:spacing w:line="254" w:lineRule="auto"/>
        <w:ind w:firstLine="708"/>
        <w:jc w:val="both"/>
        <w:rPr>
          <w:rFonts w:ascii="Times New Roman" w:hAnsi="Times New Roman" w:cs="Times New Roman"/>
          <w:sz w:val="24"/>
          <w:szCs w:val="24"/>
        </w:rPr>
      </w:pPr>
      <w:r w:rsidRPr="00C71067">
        <w:rPr>
          <w:rFonts w:ascii="Times New Roman" w:hAnsi="Times New Roman" w:cs="Times New Roman"/>
          <w:sz w:val="24"/>
          <w:szCs w:val="24"/>
        </w:rPr>
        <w:t xml:space="preserve">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 </w:t>
      </w:r>
    </w:p>
    <w:p w:rsidR="00C71067" w:rsidRDefault="00C71067" w:rsidP="00C71067">
      <w:pPr>
        <w:spacing w:line="254" w:lineRule="auto"/>
        <w:ind w:firstLine="708"/>
        <w:jc w:val="both"/>
        <w:rPr>
          <w:rFonts w:ascii="Times New Roman" w:hAnsi="Times New Roman" w:cs="Times New Roman"/>
          <w:sz w:val="24"/>
          <w:szCs w:val="24"/>
        </w:rPr>
      </w:pPr>
      <w:r w:rsidRPr="00C71067">
        <w:rPr>
          <w:rFonts w:ascii="Times New Roman" w:hAnsi="Times New Roman" w:cs="Times New Roman"/>
          <w:sz w:val="24"/>
          <w:szCs w:val="24"/>
        </w:rPr>
        <w:t xml:space="preserve">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 </w:t>
      </w:r>
    </w:p>
    <w:p w:rsidR="00C71067" w:rsidRDefault="00C71067" w:rsidP="00C71067">
      <w:pPr>
        <w:pStyle w:val="a3"/>
        <w:numPr>
          <w:ilvl w:val="0"/>
          <w:numId w:val="14"/>
        </w:numPr>
        <w:spacing w:line="254" w:lineRule="auto"/>
        <w:ind w:left="0" w:firstLine="567"/>
        <w:jc w:val="both"/>
        <w:rPr>
          <w:rFonts w:ascii="Times New Roman" w:hAnsi="Times New Roman" w:cs="Times New Roman"/>
          <w:sz w:val="24"/>
          <w:szCs w:val="24"/>
        </w:rPr>
      </w:pPr>
      <w:r w:rsidRPr="00C71067">
        <w:rPr>
          <w:rFonts w:ascii="Times New Roman" w:hAnsi="Times New Roman" w:cs="Times New Roman"/>
          <w:sz w:val="24"/>
          <w:szCs w:val="24"/>
        </w:rPr>
        <w:t xml:space="preserve">При оснащении помещений для дефектологических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учителя-дефектолога, зону коррекционно-развивающих занятий и сенсомоторную зону. В рабочей зоне учителя- дефектолога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 дефектолога рекомендуется оборудовать рабочим местом, канцелярией, офисной оргтехникой. </w:t>
      </w:r>
    </w:p>
    <w:p w:rsidR="00C71067" w:rsidRDefault="00C71067" w:rsidP="00C71067">
      <w:pPr>
        <w:spacing w:line="254" w:lineRule="auto"/>
        <w:ind w:firstLine="360"/>
        <w:jc w:val="both"/>
        <w:rPr>
          <w:rFonts w:ascii="Times New Roman" w:hAnsi="Times New Roman" w:cs="Times New Roman"/>
          <w:sz w:val="24"/>
          <w:szCs w:val="24"/>
        </w:rPr>
      </w:pPr>
      <w:r w:rsidRPr="00C71067">
        <w:rPr>
          <w:rFonts w:ascii="Times New Roman" w:hAnsi="Times New Roman" w:cs="Times New Roman"/>
          <w:sz w:val="24"/>
          <w:szCs w:val="24"/>
        </w:rPr>
        <w:t xml:space="preserve">Зону коррекционно-развивающих занятий рекомендуется оборудовать мебелью для проведения индивидуальных и групповых дефектологических занятий, приборами дополнительного освещения, настенным зеркалом, учебными пособиями, индивидуальным раздаточным и дидактическим материалами. </w:t>
      </w:r>
    </w:p>
    <w:p w:rsidR="00C71067" w:rsidRPr="00C71067" w:rsidRDefault="00C71067" w:rsidP="00C71067">
      <w:pPr>
        <w:spacing w:line="254" w:lineRule="auto"/>
        <w:ind w:firstLine="360"/>
        <w:jc w:val="both"/>
        <w:rPr>
          <w:rFonts w:ascii="Times New Roman" w:hAnsi="Times New Roman" w:cs="Times New Roman"/>
          <w:sz w:val="24"/>
          <w:szCs w:val="24"/>
        </w:rPr>
      </w:pPr>
      <w:r w:rsidRPr="00C71067">
        <w:rPr>
          <w:rFonts w:ascii="Times New Roman" w:hAnsi="Times New Roman" w:cs="Times New Roman"/>
          <w:sz w:val="24"/>
          <w:szCs w:val="24"/>
        </w:rPr>
        <w:t xml:space="preserve">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интеллектуальных, коммуникативных, сенсомоторных и творческих возможностей обучающихся.  </w:t>
      </w:r>
    </w:p>
    <w:p w:rsidR="00C71067" w:rsidRDefault="00C71067" w:rsidP="00FC63A0">
      <w:pPr>
        <w:spacing w:line="254" w:lineRule="auto"/>
        <w:jc w:val="center"/>
        <w:rPr>
          <w:rFonts w:ascii="Times New Roman" w:hAnsi="Times New Roman" w:cs="Times New Roman"/>
          <w:b/>
          <w:sz w:val="24"/>
          <w:szCs w:val="24"/>
        </w:rPr>
      </w:pPr>
    </w:p>
    <w:p w:rsidR="00FC63A0" w:rsidRPr="00FC63A0" w:rsidRDefault="00FC63A0" w:rsidP="00FC63A0">
      <w:pPr>
        <w:tabs>
          <w:tab w:val="left" w:pos="7530"/>
        </w:tabs>
        <w:rPr>
          <w:rFonts w:ascii="Times New Roman" w:hAnsi="Times New Roman" w:cs="Times New Roman"/>
          <w:sz w:val="24"/>
          <w:szCs w:val="24"/>
        </w:rPr>
      </w:pPr>
    </w:p>
    <w:sectPr w:rsidR="00FC63A0" w:rsidRPr="00FC6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5D2"/>
    <w:multiLevelType w:val="hybridMultilevel"/>
    <w:tmpl w:val="F762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76483"/>
    <w:multiLevelType w:val="hybridMultilevel"/>
    <w:tmpl w:val="F0CC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832772"/>
    <w:multiLevelType w:val="hybridMultilevel"/>
    <w:tmpl w:val="16006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C3BDA"/>
    <w:multiLevelType w:val="hybridMultilevel"/>
    <w:tmpl w:val="C7D61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32CA3"/>
    <w:multiLevelType w:val="hybridMultilevel"/>
    <w:tmpl w:val="EE94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1657A"/>
    <w:multiLevelType w:val="hybridMultilevel"/>
    <w:tmpl w:val="E43A45EC"/>
    <w:lvl w:ilvl="0" w:tplc="63309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410AA9"/>
    <w:multiLevelType w:val="hybridMultilevel"/>
    <w:tmpl w:val="4F90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30705"/>
    <w:multiLevelType w:val="hybridMultilevel"/>
    <w:tmpl w:val="1BCE0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D3633"/>
    <w:multiLevelType w:val="hybridMultilevel"/>
    <w:tmpl w:val="247E4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0900BC"/>
    <w:multiLevelType w:val="hybridMultilevel"/>
    <w:tmpl w:val="C376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7671F1"/>
    <w:multiLevelType w:val="hybridMultilevel"/>
    <w:tmpl w:val="10F0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B55360"/>
    <w:multiLevelType w:val="hybridMultilevel"/>
    <w:tmpl w:val="B9742E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9DC7BE6"/>
    <w:multiLevelType w:val="hybridMultilevel"/>
    <w:tmpl w:val="06B24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BE2EB6"/>
    <w:multiLevelType w:val="hybridMultilevel"/>
    <w:tmpl w:val="7C2A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11"/>
  </w:num>
  <w:num w:numId="6">
    <w:abstractNumId w:val="12"/>
  </w:num>
  <w:num w:numId="7">
    <w:abstractNumId w:val="7"/>
  </w:num>
  <w:num w:numId="8">
    <w:abstractNumId w:val="10"/>
  </w:num>
  <w:num w:numId="9">
    <w:abstractNumId w:val="13"/>
  </w:num>
  <w:num w:numId="10">
    <w:abstractNumId w:val="0"/>
  </w:num>
  <w:num w:numId="11">
    <w:abstractNumId w:val="6"/>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33"/>
    <w:rsid w:val="00495433"/>
    <w:rsid w:val="007867AA"/>
    <w:rsid w:val="00B8441E"/>
    <w:rsid w:val="00C71067"/>
    <w:rsid w:val="00CA7F0F"/>
    <w:rsid w:val="00FC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B681"/>
  <w15:chartTrackingRefBased/>
  <w15:docId w15:val="{197635DE-79DE-4031-9011-4D6250E3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4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33"/>
    <w:pPr>
      <w:ind w:left="720"/>
      <w:contextualSpacing/>
    </w:pPr>
  </w:style>
  <w:style w:type="table" w:styleId="a4">
    <w:name w:val="Table Grid"/>
    <w:basedOn w:val="a1"/>
    <w:uiPriority w:val="39"/>
    <w:rsid w:val="00FC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Дарья Мучкина</cp:lastModifiedBy>
  <cp:revision>3</cp:revision>
  <dcterms:created xsi:type="dcterms:W3CDTF">2023-11-27T09:04:00Z</dcterms:created>
  <dcterms:modified xsi:type="dcterms:W3CDTF">2023-12-10T09:07:00Z</dcterms:modified>
</cp:coreProperties>
</file>